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762B1" w14:textId="7397B9CA" w:rsidR="0023771C" w:rsidRPr="0023771C" w:rsidRDefault="0023771C" w:rsidP="00720B04">
      <w:pPr>
        <w:pStyle w:val="Heading2"/>
        <w:rPr>
          <w:sz w:val="32"/>
          <w:szCs w:val="32"/>
        </w:rPr>
      </w:pPr>
      <w:r w:rsidRPr="0023771C">
        <w:rPr>
          <w:sz w:val="32"/>
          <w:szCs w:val="32"/>
        </w:rPr>
        <w:t>2024-2025 Program Guide</w:t>
      </w:r>
    </w:p>
    <w:p w14:paraId="6F4153EA" w14:textId="77777777" w:rsidR="00720B04" w:rsidRDefault="0023771C" w:rsidP="00720B04">
      <w:pPr>
        <w:pStyle w:val="Heading2"/>
        <w:rPr>
          <w:sz w:val="32"/>
          <w:szCs w:val="32"/>
        </w:rPr>
      </w:pPr>
      <w:r w:rsidRPr="0023771C">
        <w:rPr>
          <w:sz w:val="32"/>
          <w:szCs w:val="32"/>
        </w:rPr>
        <w:t xml:space="preserve">Master of Science </w:t>
      </w:r>
    </w:p>
    <w:p w14:paraId="316FEE05" w14:textId="0AD3827B" w:rsidR="0023771C" w:rsidRDefault="0023771C" w:rsidP="00720B04">
      <w:pPr>
        <w:pStyle w:val="Heading2"/>
        <w:rPr>
          <w:sz w:val="32"/>
          <w:szCs w:val="32"/>
        </w:rPr>
      </w:pPr>
      <w:r w:rsidRPr="0023771C">
        <w:rPr>
          <w:sz w:val="32"/>
          <w:szCs w:val="32"/>
        </w:rPr>
        <w:t>Dietetic</w:t>
      </w:r>
      <w:r w:rsidR="00720B04">
        <w:rPr>
          <w:sz w:val="32"/>
          <w:szCs w:val="32"/>
        </w:rPr>
        <w:t xml:space="preserve"> I</w:t>
      </w:r>
      <w:r w:rsidRPr="0023771C">
        <w:rPr>
          <w:sz w:val="32"/>
          <w:szCs w:val="32"/>
        </w:rPr>
        <w:t>nternship</w:t>
      </w:r>
    </w:p>
    <w:p w14:paraId="2866A962" w14:textId="77777777" w:rsidR="004F5895" w:rsidRPr="0023771C" w:rsidRDefault="004F5895" w:rsidP="00720B04">
      <w:pPr>
        <w:pStyle w:val="Heading2"/>
        <w:rPr>
          <w:sz w:val="32"/>
          <w:szCs w:val="32"/>
        </w:rPr>
      </w:pPr>
    </w:p>
    <w:p w14:paraId="77CFFA7C" w14:textId="79942350" w:rsidR="0023771C" w:rsidRDefault="004F5895" w:rsidP="00720B04">
      <w:pPr>
        <w:pStyle w:val="Heading2"/>
        <w:rPr>
          <w:b w:val="0"/>
          <w:bCs w:val="0"/>
          <w:color w:val="00B050"/>
          <w:sz w:val="32"/>
          <w:szCs w:val="32"/>
        </w:rPr>
      </w:pPr>
      <w:r w:rsidRPr="002F3C24">
        <w:rPr>
          <w:noProof/>
        </w:rPr>
        <w:drawing>
          <wp:inline distT="0" distB="0" distL="0" distR="0" wp14:anchorId="431B9E29" wp14:editId="158F6C87">
            <wp:extent cx="2505869" cy="843438"/>
            <wp:effectExtent l="0" t="0" r="0" b="0"/>
            <wp:docPr id="170116819" name="Picture 170116819" descr="A green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307519" name="Picture 1934307519" descr="A green and white sign with whit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05869" cy="843438"/>
                    </a:xfrm>
                    <a:prstGeom prst="rect">
                      <a:avLst/>
                    </a:prstGeom>
                  </pic:spPr>
                </pic:pic>
              </a:graphicData>
            </a:graphic>
          </wp:inline>
        </w:drawing>
      </w:r>
    </w:p>
    <w:p w14:paraId="17B9593F" w14:textId="77777777" w:rsidR="008401F3" w:rsidRDefault="008401F3" w:rsidP="00747760">
      <w:pPr>
        <w:pStyle w:val="Heading2"/>
        <w:spacing w:before="185"/>
      </w:pPr>
    </w:p>
    <w:p w14:paraId="54859BD7" w14:textId="790D8BCE" w:rsidR="00747760" w:rsidRDefault="00747760" w:rsidP="00747760">
      <w:pPr>
        <w:pStyle w:val="Heading2"/>
        <w:spacing w:before="185"/>
      </w:pPr>
      <w:r w:rsidRPr="002F3C24">
        <w:t>MISSION STATEMENT</w:t>
      </w:r>
    </w:p>
    <w:p w14:paraId="5051265C" w14:textId="40CC370E" w:rsidR="004A3DE0" w:rsidRPr="004A3DE0" w:rsidRDefault="004A3DE0" w:rsidP="004516F8">
      <w:pPr>
        <w:pStyle w:val="BodyText"/>
        <w:spacing w:before="1"/>
        <w:ind w:right="489"/>
        <w:rPr>
          <w:rFonts w:ascii="Times New Roman" w:hAnsi="Times New Roman" w:cs="Times New Roman"/>
        </w:rPr>
      </w:pPr>
      <w:r w:rsidRPr="004A3DE0">
        <w:rPr>
          <w:rFonts w:ascii="Times New Roman" w:hAnsi="Times New Roman" w:cs="Times New Roman"/>
        </w:rPr>
        <w:t xml:space="preserve">The faculty and preceptors of the Michigan State University Master of Science Dietetic Internship (MSDI) Program will strive to prepare entry-level dietitian nutritionists for state-of-the-art practice in diverse and challenging healthcare, foodservice, </w:t>
      </w:r>
      <w:r w:rsidR="00CC7A29">
        <w:rPr>
          <w:rFonts w:ascii="Times New Roman" w:hAnsi="Times New Roman" w:cs="Times New Roman"/>
        </w:rPr>
        <w:t xml:space="preserve">and </w:t>
      </w:r>
      <w:r w:rsidRPr="004A3DE0">
        <w:rPr>
          <w:rFonts w:ascii="Times New Roman" w:hAnsi="Times New Roman" w:cs="Times New Roman"/>
        </w:rPr>
        <w:t>community settings.</w:t>
      </w:r>
    </w:p>
    <w:p w14:paraId="5320B66B" w14:textId="77777777" w:rsidR="00747760" w:rsidRPr="002F3C24" w:rsidRDefault="00747760" w:rsidP="00747760">
      <w:pPr>
        <w:pStyle w:val="Heading2"/>
      </w:pPr>
    </w:p>
    <w:p w14:paraId="29030488" w14:textId="77777777" w:rsidR="00747760" w:rsidRDefault="00747760" w:rsidP="00747760">
      <w:pPr>
        <w:pStyle w:val="Heading2"/>
      </w:pPr>
      <w:r w:rsidRPr="002F3C24">
        <w:t>ACCREDITATION STATUS</w:t>
      </w:r>
    </w:p>
    <w:p w14:paraId="73D1B131" w14:textId="67CC50BA" w:rsidR="00747760" w:rsidRPr="002F3C24" w:rsidRDefault="00747760" w:rsidP="004516F8">
      <w:pPr>
        <w:pStyle w:val="BodyText"/>
        <w:spacing w:before="12" w:line="249" w:lineRule="auto"/>
        <w:ind w:right="102"/>
        <w:rPr>
          <w:rFonts w:ascii="Times New Roman" w:hAnsi="Times New Roman" w:cs="Times New Roman"/>
        </w:rPr>
      </w:pPr>
      <w:r w:rsidRPr="002F3C24">
        <w:rPr>
          <w:rFonts w:ascii="Times New Roman" w:hAnsi="Times New Roman" w:cs="Times New Roman"/>
        </w:rPr>
        <w:t>The MSDI at Michigan State University</w:t>
      </w:r>
      <w:r w:rsidR="00E448E4">
        <w:rPr>
          <w:rFonts w:ascii="Times New Roman" w:hAnsi="Times New Roman" w:cs="Times New Roman"/>
        </w:rPr>
        <w:t xml:space="preserve"> (MSU)</w:t>
      </w:r>
      <w:r w:rsidRPr="002F3C24">
        <w:rPr>
          <w:rFonts w:ascii="Times New Roman" w:hAnsi="Times New Roman" w:cs="Times New Roman"/>
        </w:rPr>
        <w:t xml:space="preserve"> is currently granted accreditation </w:t>
      </w:r>
      <w:r w:rsidR="00362A99">
        <w:rPr>
          <w:rFonts w:ascii="Times New Roman" w:hAnsi="Times New Roman" w:cs="Times New Roman"/>
        </w:rPr>
        <w:t>through the A</w:t>
      </w:r>
      <w:r w:rsidRPr="002F3C24">
        <w:rPr>
          <w:rFonts w:ascii="Times New Roman" w:hAnsi="Times New Roman" w:cs="Times New Roman"/>
        </w:rPr>
        <w:t>ccreditation Council for Education in Nutrition and Dietetics (ACEND) of The Academy of Nutrition and Dietetics, 120 South Riverside Plaza, Suite 2</w:t>
      </w:r>
      <w:r w:rsidR="001B24C4">
        <w:rPr>
          <w:rFonts w:ascii="Times New Roman" w:hAnsi="Times New Roman" w:cs="Times New Roman"/>
        </w:rPr>
        <w:t>190</w:t>
      </w:r>
      <w:r w:rsidRPr="002F3C24">
        <w:rPr>
          <w:rFonts w:ascii="Times New Roman" w:hAnsi="Times New Roman" w:cs="Times New Roman"/>
        </w:rPr>
        <w:t>, Chicago, IL 60606-6995, 312</w:t>
      </w:r>
      <w:r w:rsidR="001B24C4">
        <w:rPr>
          <w:rFonts w:ascii="Times New Roman" w:hAnsi="Times New Roman" w:cs="Times New Roman"/>
        </w:rPr>
        <w:t>-</w:t>
      </w:r>
      <w:r w:rsidRPr="002F3C24">
        <w:rPr>
          <w:rFonts w:ascii="Times New Roman" w:hAnsi="Times New Roman" w:cs="Times New Roman"/>
        </w:rPr>
        <w:t>899-</w:t>
      </w:r>
      <w:r w:rsidR="00294BAF">
        <w:rPr>
          <w:rFonts w:ascii="Times New Roman" w:hAnsi="Times New Roman" w:cs="Times New Roman"/>
        </w:rPr>
        <w:t>0040 x5400.</w:t>
      </w:r>
    </w:p>
    <w:p w14:paraId="4E879232" w14:textId="77777777" w:rsidR="00747760" w:rsidRPr="002F3C24" w:rsidRDefault="00747760" w:rsidP="00747760">
      <w:pPr>
        <w:pStyle w:val="BodyText"/>
        <w:spacing w:before="1"/>
        <w:rPr>
          <w:rFonts w:ascii="Times New Roman" w:hAnsi="Times New Roman" w:cs="Times New Roman"/>
        </w:rPr>
      </w:pPr>
    </w:p>
    <w:p w14:paraId="4200697F" w14:textId="77777777" w:rsidR="00747760" w:rsidRDefault="00747760" w:rsidP="00747760">
      <w:pPr>
        <w:pStyle w:val="Heading2"/>
        <w:spacing w:before="1"/>
      </w:pPr>
      <w:r w:rsidRPr="002F3C24">
        <w:t>PROGRAM DESCRIPTION</w:t>
      </w:r>
    </w:p>
    <w:p w14:paraId="24DC051B" w14:textId="07FE4847" w:rsidR="00747760" w:rsidRDefault="00747760" w:rsidP="004516F8">
      <w:pPr>
        <w:pStyle w:val="BodyText"/>
        <w:spacing w:before="12" w:line="249" w:lineRule="auto"/>
        <w:ind w:right="125"/>
        <w:rPr>
          <w:rFonts w:ascii="Times New Roman" w:hAnsi="Times New Roman" w:cs="Times New Roman"/>
          <w:b/>
          <w:bCs/>
          <w:i/>
          <w:iCs/>
        </w:rPr>
      </w:pPr>
      <w:r w:rsidRPr="002F3C24">
        <w:rPr>
          <w:rFonts w:ascii="Times New Roman" w:hAnsi="Times New Roman" w:cs="Times New Roman"/>
        </w:rPr>
        <w:t xml:space="preserve">The Master of Science Dietetic Internship (MSDI) program at MSU is a 16-month applied practice program in nutrition and dietetics. The program combines a 30-credit online Master of Science in Nutrition and Dietetics with 1145 hours of supervised practice. </w:t>
      </w:r>
      <w:r w:rsidRPr="002F3C24">
        <w:rPr>
          <w:rFonts w:ascii="Times New Roman" w:hAnsi="Times New Roman" w:cs="Times New Roman"/>
          <w:b/>
          <w:bCs/>
          <w:i/>
          <w:iCs/>
        </w:rPr>
        <w:t xml:space="preserve">To receive a Verification Statement, interns must successfully complete BOTH the supervised practice AND the 30-credit </w:t>
      </w:r>
      <w:bookmarkStart w:id="0" w:name="_Int_Tknj3Sqq"/>
      <w:r w:rsidRPr="002F3C24">
        <w:rPr>
          <w:rFonts w:ascii="Times New Roman" w:hAnsi="Times New Roman" w:cs="Times New Roman"/>
          <w:b/>
          <w:bCs/>
          <w:i/>
          <w:iCs/>
        </w:rPr>
        <w:t>Master’s</w:t>
      </w:r>
      <w:bookmarkEnd w:id="0"/>
      <w:r w:rsidRPr="002F3C24">
        <w:rPr>
          <w:rFonts w:ascii="Times New Roman" w:hAnsi="Times New Roman" w:cs="Times New Roman"/>
          <w:b/>
          <w:bCs/>
          <w:i/>
          <w:iCs/>
        </w:rPr>
        <w:t xml:space="preserve"> degree.</w:t>
      </w:r>
    </w:p>
    <w:p w14:paraId="43DF71F9" w14:textId="77777777" w:rsidR="004516F8" w:rsidRPr="002F3C24" w:rsidRDefault="004516F8" w:rsidP="004516F8">
      <w:pPr>
        <w:pStyle w:val="BodyText"/>
        <w:spacing w:before="12" w:line="249" w:lineRule="auto"/>
        <w:ind w:right="125"/>
        <w:rPr>
          <w:rFonts w:ascii="Times New Roman" w:hAnsi="Times New Roman" w:cs="Times New Roman"/>
          <w:b/>
          <w:bCs/>
          <w:i/>
          <w:iCs/>
        </w:rPr>
      </w:pPr>
    </w:p>
    <w:p w14:paraId="27BC99BA" w14:textId="41767036" w:rsidR="00747760" w:rsidRDefault="00747760" w:rsidP="004516F8">
      <w:pPr>
        <w:pStyle w:val="BodyText"/>
        <w:spacing w:before="12" w:line="249" w:lineRule="auto"/>
        <w:ind w:right="125"/>
        <w:rPr>
          <w:rFonts w:ascii="Times New Roman" w:hAnsi="Times New Roman" w:cs="Times New Roman"/>
        </w:rPr>
      </w:pPr>
      <w:r w:rsidRPr="002F3C24">
        <w:rPr>
          <w:rFonts w:ascii="Times New Roman" w:hAnsi="Times New Roman" w:cs="Times New Roman"/>
        </w:rPr>
        <w:t>The MSU MSDI meets all the general ACEND required competencies</w:t>
      </w:r>
      <w:r w:rsidR="00297449">
        <w:rPr>
          <w:rFonts w:ascii="Times New Roman" w:hAnsi="Times New Roman" w:cs="Times New Roman"/>
        </w:rPr>
        <w:t xml:space="preserve"> with a community education focus</w:t>
      </w:r>
      <w:r w:rsidRPr="002F3C24">
        <w:rPr>
          <w:rFonts w:ascii="Times New Roman" w:hAnsi="Times New Roman" w:cs="Times New Roman"/>
        </w:rPr>
        <w:t xml:space="preserve">. The program provides supervised practice experiences necessary for qualified graduates to write the Registration Examination for Dietitians administered by the Commission on Dietetic Registration. </w:t>
      </w:r>
    </w:p>
    <w:p w14:paraId="0CFA8590" w14:textId="77777777" w:rsidR="004516F8" w:rsidRDefault="004516F8" w:rsidP="00747760">
      <w:pPr>
        <w:pStyle w:val="BodyText"/>
        <w:spacing w:before="12" w:line="249" w:lineRule="auto"/>
        <w:ind w:left="117" w:right="125"/>
        <w:rPr>
          <w:rFonts w:ascii="Times New Roman" w:hAnsi="Times New Roman" w:cs="Times New Roman"/>
        </w:rPr>
      </w:pPr>
    </w:p>
    <w:p w14:paraId="6FC10FE2" w14:textId="2BF2F518" w:rsidR="004516F8" w:rsidRPr="002F3C24" w:rsidRDefault="004516F8" w:rsidP="004516F8">
      <w:pPr>
        <w:pStyle w:val="BodyText"/>
        <w:spacing w:before="12" w:line="249" w:lineRule="auto"/>
        <w:ind w:right="125"/>
        <w:rPr>
          <w:rFonts w:ascii="Times New Roman" w:hAnsi="Times New Roman" w:cs="Times New Roman"/>
        </w:rPr>
      </w:pPr>
      <w:r>
        <w:rPr>
          <w:rFonts w:ascii="Times New Roman" w:hAnsi="Times New Roman" w:cs="Times New Roman"/>
        </w:rPr>
        <w:t xml:space="preserve">Program outcome data are available upon request. </w:t>
      </w:r>
    </w:p>
    <w:p w14:paraId="096241E6" w14:textId="77777777" w:rsidR="00747760" w:rsidRPr="002F3C24" w:rsidRDefault="00747760" w:rsidP="00747760">
      <w:pPr>
        <w:spacing w:before="1" w:line="249" w:lineRule="auto"/>
        <w:ind w:right="299"/>
        <w:rPr>
          <w:rFonts w:ascii="Times New Roman" w:hAnsi="Times New Roman" w:cs="Times New Roman"/>
          <w:sz w:val="24"/>
          <w:szCs w:val="24"/>
        </w:rPr>
      </w:pPr>
    </w:p>
    <w:p w14:paraId="381D79CA" w14:textId="7FB43999" w:rsidR="00747760" w:rsidRDefault="00747760" w:rsidP="00747760">
      <w:pPr>
        <w:spacing w:before="1" w:line="249" w:lineRule="auto"/>
        <w:ind w:right="299"/>
      </w:pPr>
      <w:r w:rsidRPr="002F3C24">
        <w:rPr>
          <w:rFonts w:ascii="Times New Roman" w:hAnsi="Times New Roman" w:cs="Times New Roman"/>
          <w:sz w:val="24"/>
          <w:szCs w:val="24"/>
        </w:rPr>
        <w:t>For more information, please refer to the</w:t>
      </w:r>
      <w:r w:rsidR="00B75A7F">
        <w:rPr>
          <w:rFonts w:ascii="Times New Roman" w:hAnsi="Times New Roman" w:cs="Times New Roman"/>
          <w:sz w:val="24"/>
          <w:szCs w:val="24"/>
        </w:rPr>
        <w:t xml:space="preserve"> </w:t>
      </w:r>
      <w:hyperlink r:id="rId6" w:history="1">
        <w:r w:rsidR="00B75A7F" w:rsidRPr="00B75A7F">
          <w:rPr>
            <w:rStyle w:val="Hyperlink"/>
            <w:rFonts w:ascii="Times New Roman" w:hAnsi="Times New Roman" w:cs="Times New Roman"/>
            <w:sz w:val="24"/>
            <w:szCs w:val="24"/>
          </w:rPr>
          <w:t>Dietetic Internship Handbook</w:t>
        </w:r>
      </w:hyperlink>
      <w:r w:rsidR="00B75A7F">
        <w:rPr>
          <w:rFonts w:ascii="Times New Roman" w:hAnsi="Times New Roman" w:cs="Times New Roman"/>
          <w:sz w:val="24"/>
          <w:szCs w:val="24"/>
        </w:rPr>
        <w:t>.</w:t>
      </w:r>
    </w:p>
    <w:p w14:paraId="728DDCA8" w14:textId="77777777" w:rsidR="00BF41D0" w:rsidRDefault="00BF41D0" w:rsidP="00747760">
      <w:pPr>
        <w:spacing w:before="1" w:line="249" w:lineRule="auto"/>
        <w:ind w:right="299"/>
        <w:rPr>
          <w:rFonts w:ascii="Times New Roman" w:hAnsi="Times New Roman" w:cs="Times New Roman"/>
          <w:color w:val="FF0000"/>
          <w:sz w:val="24"/>
          <w:szCs w:val="24"/>
          <w:u w:val="single" w:color="FF0000"/>
        </w:rPr>
      </w:pPr>
    </w:p>
    <w:p w14:paraId="789C02D5" w14:textId="4427A318" w:rsidR="00747760" w:rsidRDefault="00747760" w:rsidP="00747760">
      <w:pPr>
        <w:spacing w:before="1" w:line="249" w:lineRule="auto"/>
        <w:ind w:right="299"/>
        <w:jc w:val="center"/>
        <w:rPr>
          <w:rFonts w:ascii="Times New Roman" w:hAnsi="Times New Roman" w:cs="Times New Roman"/>
          <w:b/>
          <w:bCs/>
          <w:sz w:val="24"/>
          <w:szCs w:val="24"/>
          <w:u w:val="single" w:color="FF0000"/>
        </w:rPr>
      </w:pPr>
      <w:r>
        <w:rPr>
          <w:rFonts w:ascii="Times New Roman" w:hAnsi="Times New Roman" w:cs="Times New Roman"/>
          <w:b/>
          <w:bCs/>
          <w:sz w:val="24"/>
          <w:szCs w:val="24"/>
          <w:u w:val="single" w:color="FF0000"/>
        </w:rPr>
        <w:t>PRESELECT APPLICATION PROCESS</w:t>
      </w:r>
    </w:p>
    <w:p w14:paraId="1425A6B5" w14:textId="77777777" w:rsidR="00747760" w:rsidRPr="002F3C24" w:rsidRDefault="00747760" w:rsidP="004516F8">
      <w:pPr>
        <w:pStyle w:val="BodyText"/>
        <w:spacing w:line="242" w:lineRule="auto"/>
        <w:ind w:right="118"/>
        <w:rPr>
          <w:rFonts w:ascii="Times New Roman" w:hAnsi="Times New Roman" w:cs="Times New Roman"/>
        </w:rPr>
      </w:pPr>
      <w:r>
        <w:rPr>
          <w:rFonts w:ascii="Times New Roman" w:hAnsi="Times New Roman" w:cs="Times New Roman"/>
        </w:rPr>
        <w:t>T</w:t>
      </w:r>
      <w:r w:rsidRPr="002F3C24">
        <w:rPr>
          <w:rFonts w:ascii="Times New Roman" w:hAnsi="Times New Roman" w:cs="Times New Roman"/>
        </w:rPr>
        <w:t xml:space="preserve">he Michigan State University MSDI offers a pre-select option and </w:t>
      </w:r>
      <w:r>
        <w:rPr>
          <w:rFonts w:ascii="Times New Roman" w:hAnsi="Times New Roman" w:cs="Times New Roman"/>
        </w:rPr>
        <w:t xml:space="preserve">participates in </w:t>
      </w:r>
      <w:r w:rsidRPr="002F3C24">
        <w:rPr>
          <w:rFonts w:ascii="Times New Roman" w:hAnsi="Times New Roman" w:cs="Times New Roman"/>
        </w:rPr>
        <w:t>the regular computer match</w:t>
      </w:r>
      <w:r>
        <w:rPr>
          <w:rFonts w:ascii="Times New Roman" w:hAnsi="Times New Roman" w:cs="Times New Roman"/>
        </w:rPr>
        <w:t>ing</w:t>
      </w:r>
      <w:r w:rsidRPr="002F3C24">
        <w:rPr>
          <w:rFonts w:ascii="Times New Roman" w:hAnsi="Times New Roman" w:cs="Times New Roman"/>
        </w:rPr>
        <w:t xml:space="preserve"> process. </w:t>
      </w:r>
    </w:p>
    <w:p w14:paraId="03793504" w14:textId="77777777" w:rsidR="00747760" w:rsidRPr="002F3C24" w:rsidRDefault="00747760" w:rsidP="00747760">
      <w:pPr>
        <w:pStyle w:val="BodyText"/>
        <w:spacing w:line="242" w:lineRule="auto"/>
        <w:ind w:left="117" w:right="118"/>
        <w:rPr>
          <w:rFonts w:ascii="Times New Roman" w:hAnsi="Times New Roman" w:cs="Times New Roman"/>
        </w:rPr>
      </w:pPr>
    </w:p>
    <w:p w14:paraId="5BF383F6" w14:textId="77777777" w:rsidR="00747760" w:rsidRPr="002F3C24" w:rsidRDefault="00747760" w:rsidP="004516F8">
      <w:pPr>
        <w:pStyle w:val="BodyText"/>
        <w:spacing w:line="242" w:lineRule="auto"/>
        <w:ind w:right="118"/>
        <w:rPr>
          <w:rFonts w:ascii="Times New Roman" w:hAnsi="Times New Roman" w:cs="Times New Roman"/>
        </w:rPr>
      </w:pPr>
      <w:r w:rsidRPr="002F3C24">
        <w:rPr>
          <w:rFonts w:ascii="Times New Roman" w:hAnsi="Times New Roman" w:cs="Times New Roman"/>
        </w:rPr>
        <w:t>To be selected via the pre-select process, applicants must be:</w:t>
      </w:r>
    </w:p>
    <w:p w14:paraId="281A6656" w14:textId="77777777" w:rsidR="00747760" w:rsidRPr="002F3C24" w:rsidRDefault="00747760" w:rsidP="00747760">
      <w:pPr>
        <w:widowControl/>
        <w:numPr>
          <w:ilvl w:val="0"/>
          <w:numId w:val="4"/>
        </w:numPr>
        <w:rPr>
          <w:rFonts w:ascii="Times New Roman" w:hAnsi="Times New Roman" w:cs="Times New Roman"/>
          <w:sz w:val="24"/>
          <w:szCs w:val="24"/>
        </w:rPr>
      </w:pPr>
      <w:r w:rsidRPr="002F3C24">
        <w:rPr>
          <w:rFonts w:ascii="Times New Roman" w:hAnsi="Times New Roman" w:cs="Times New Roman"/>
          <w:sz w:val="24"/>
          <w:szCs w:val="24"/>
        </w:rPr>
        <w:t>Current Michigan State University students enrolled in the DPD program that will complete the program by the end of June 2024.</w:t>
      </w:r>
    </w:p>
    <w:p w14:paraId="17D4AF49" w14:textId="77777777" w:rsidR="00747760" w:rsidRPr="009224C5" w:rsidRDefault="00747760" w:rsidP="00747760">
      <w:pPr>
        <w:widowControl/>
        <w:numPr>
          <w:ilvl w:val="0"/>
          <w:numId w:val="4"/>
        </w:numPr>
        <w:rPr>
          <w:rFonts w:ascii="Times New Roman" w:hAnsi="Times New Roman" w:cs="Times New Roman"/>
          <w:sz w:val="24"/>
          <w:szCs w:val="24"/>
        </w:rPr>
      </w:pPr>
      <w:r w:rsidRPr="009224C5">
        <w:rPr>
          <w:rFonts w:ascii="Times New Roman" w:hAnsi="Times New Roman" w:cs="Times New Roman"/>
          <w:sz w:val="24"/>
          <w:szCs w:val="24"/>
        </w:rPr>
        <w:t xml:space="preserve">Current graduate students in the Department of Food Science and Human Nutrition at Michigan State University who have completed DPD requirements by the end of June </w:t>
      </w:r>
      <w:r w:rsidRPr="009224C5">
        <w:rPr>
          <w:rFonts w:ascii="Times New Roman" w:hAnsi="Times New Roman" w:cs="Times New Roman"/>
          <w:sz w:val="24"/>
          <w:szCs w:val="24"/>
        </w:rPr>
        <w:lastRenderedPageBreak/>
        <w:t>2024 and all graduate work except the final draft of their thesis and have written approval from their faculty advisor.</w:t>
      </w:r>
    </w:p>
    <w:p w14:paraId="43760BED" w14:textId="77777777" w:rsidR="00747760" w:rsidRPr="002F3C24" w:rsidRDefault="00747760" w:rsidP="00747760">
      <w:pPr>
        <w:pStyle w:val="BodyText"/>
        <w:ind w:left="117" w:right="165"/>
        <w:rPr>
          <w:rFonts w:ascii="Times New Roman" w:hAnsi="Times New Roman" w:cs="Times New Roman"/>
        </w:rPr>
      </w:pPr>
      <w:r w:rsidRPr="002F3C24">
        <w:rPr>
          <w:rFonts w:ascii="Times New Roman" w:hAnsi="Times New Roman" w:cs="Times New Roman"/>
        </w:rPr>
        <w:t xml:space="preserve">The MSU MSDI is accredited to accept 16 interns yearly. In the pre-selection process, the MSU MSDI can select up to a maximum of five dietetic interns per year who meet the above criteria </w:t>
      </w:r>
      <w:r w:rsidRPr="002F3C24">
        <w:rPr>
          <w:rFonts w:ascii="Times New Roman" w:hAnsi="Times New Roman" w:cs="Times New Roman"/>
          <w:b/>
        </w:rPr>
        <w:t xml:space="preserve">and </w:t>
      </w:r>
      <w:r w:rsidRPr="002F3C24">
        <w:rPr>
          <w:rFonts w:ascii="Times New Roman" w:hAnsi="Times New Roman" w:cs="Times New Roman"/>
        </w:rPr>
        <w:t xml:space="preserve">all the standard MSU MSDI admission requirements. If all five pre-select positions are not filled, the remaining will be </w:t>
      </w:r>
      <w:r>
        <w:rPr>
          <w:rFonts w:ascii="Times New Roman" w:hAnsi="Times New Roman" w:cs="Times New Roman"/>
        </w:rPr>
        <w:t xml:space="preserve">open to fill </w:t>
      </w:r>
      <w:r w:rsidRPr="002F3C24">
        <w:rPr>
          <w:rFonts w:ascii="Times New Roman" w:hAnsi="Times New Roman" w:cs="Times New Roman"/>
        </w:rPr>
        <w:t>through the computer matching process.</w:t>
      </w:r>
    </w:p>
    <w:p w14:paraId="22B45FC9" w14:textId="77777777" w:rsidR="00747760" w:rsidRPr="002F3C24" w:rsidRDefault="00747760" w:rsidP="00747760">
      <w:pPr>
        <w:pStyle w:val="BodyText"/>
        <w:rPr>
          <w:rFonts w:ascii="Times New Roman" w:hAnsi="Times New Roman" w:cs="Times New Roman"/>
        </w:rPr>
      </w:pPr>
    </w:p>
    <w:p w14:paraId="7CCB6FF1" w14:textId="5EA7046A" w:rsidR="00747760" w:rsidRPr="002F3C24" w:rsidRDefault="00747760" w:rsidP="00747760">
      <w:pPr>
        <w:pStyle w:val="BodyText"/>
        <w:ind w:left="117" w:right="86"/>
        <w:rPr>
          <w:rFonts w:ascii="Times New Roman" w:hAnsi="Times New Roman" w:cs="Times New Roman"/>
        </w:rPr>
      </w:pPr>
      <w:r w:rsidRPr="002F3C24">
        <w:rPr>
          <w:rFonts w:ascii="Times New Roman" w:hAnsi="Times New Roman" w:cs="Times New Roman"/>
        </w:rPr>
        <w:t>Applicants for the MSU MSDI pre-select option will complete and submit their application through DICAS (</w:t>
      </w:r>
      <w:hyperlink r:id="rId7" w:history="1">
        <w:r w:rsidR="00B75A7F" w:rsidRPr="00566FC8">
          <w:rPr>
            <w:rStyle w:val="Hyperlink"/>
            <w:rFonts w:ascii="Times New Roman" w:hAnsi="Times New Roman" w:cs="Times New Roman"/>
          </w:rPr>
          <w:t>http://dicas.liaisoncas.com</w:t>
        </w:r>
      </w:hyperlink>
      <w:r w:rsidRPr="002F3C24">
        <w:rPr>
          <w:rFonts w:ascii="Times New Roman" w:hAnsi="Times New Roman" w:cs="Times New Roman"/>
        </w:rPr>
        <w:t>) by January 1, 2024. The $30 application fee</w:t>
      </w:r>
      <w:r>
        <w:rPr>
          <w:rFonts w:ascii="Times New Roman" w:hAnsi="Times New Roman" w:cs="Times New Roman"/>
        </w:rPr>
        <w:t xml:space="preserve"> is</w:t>
      </w:r>
      <w:r w:rsidRPr="002F3C24">
        <w:rPr>
          <w:rFonts w:ascii="Times New Roman" w:hAnsi="Times New Roman" w:cs="Times New Roman"/>
        </w:rPr>
        <w:t xml:space="preserve"> waived for those applicants participating in the pre-select </w:t>
      </w:r>
      <w:r w:rsidR="00A54608" w:rsidRPr="002F3C24">
        <w:rPr>
          <w:rFonts w:ascii="Times New Roman" w:hAnsi="Times New Roman" w:cs="Times New Roman"/>
        </w:rPr>
        <w:t>process,</w:t>
      </w:r>
      <w:r w:rsidRPr="002F3C24">
        <w:rPr>
          <w:rFonts w:ascii="Times New Roman" w:hAnsi="Times New Roman" w:cs="Times New Roman"/>
        </w:rPr>
        <w:t xml:space="preserve"> but DICAS fees apply. </w:t>
      </w:r>
    </w:p>
    <w:p w14:paraId="23926D29" w14:textId="77777777" w:rsidR="00747760" w:rsidRPr="002F3C24" w:rsidRDefault="00747760" w:rsidP="00747760">
      <w:pPr>
        <w:pStyle w:val="BodyText"/>
        <w:rPr>
          <w:rFonts w:ascii="Times New Roman" w:hAnsi="Times New Roman" w:cs="Times New Roman"/>
        </w:rPr>
      </w:pPr>
    </w:p>
    <w:p w14:paraId="43727411" w14:textId="43491967" w:rsidR="00747760" w:rsidRPr="002F3C24" w:rsidRDefault="00747760" w:rsidP="00747760">
      <w:pPr>
        <w:pStyle w:val="BodyText"/>
        <w:spacing w:line="242" w:lineRule="auto"/>
        <w:ind w:left="117" w:right="92"/>
        <w:rPr>
          <w:rFonts w:ascii="Times New Roman" w:hAnsi="Times New Roman" w:cs="Times New Roman"/>
        </w:rPr>
      </w:pPr>
      <w:r>
        <w:rPr>
          <w:rFonts w:ascii="Times New Roman" w:hAnsi="Times New Roman" w:cs="Times New Roman"/>
        </w:rPr>
        <w:t>Applicants</w:t>
      </w:r>
      <w:r w:rsidRPr="002F3C24">
        <w:rPr>
          <w:rFonts w:ascii="Times New Roman" w:hAnsi="Times New Roman" w:cs="Times New Roman"/>
        </w:rPr>
        <w:t xml:space="preserve"> will be notified on or before January 31, 202</w:t>
      </w:r>
      <w:r>
        <w:rPr>
          <w:rFonts w:ascii="Times New Roman" w:hAnsi="Times New Roman" w:cs="Times New Roman"/>
        </w:rPr>
        <w:t>4</w:t>
      </w:r>
      <w:r w:rsidRPr="002F3C24">
        <w:rPr>
          <w:rFonts w:ascii="Times New Roman" w:hAnsi="Times New Roman" w:cs="Times New Roman"/>
        </w:rPr>
        <w:t>, confirming whether they have been accepted into the program through the pre-select process.</w:t>
      </w:r>
      <w:r>
        <w:rPr>
          <w:rFonts w:ascii="Times New Roman" w:hAnsi="Times New Roman" w:cs="Times New Roman"/>
        </w:rPr>
        <w:t xml:space="preserve">  </w:t>
      </w:r>
      <w:r w:rsidRPr="002F3C24">
        <w:rPr>
          <w:rFonts w:ascii="Times New Roman" w:hAnsi="Times New Roman" w:cs="Times New Roman"/>
        </w:rPr>
        <w:t xml:space="preserve">If pre-selected, </w:t>
      </w:r>
      <w:r>
        <w:rPr>
          <w:rFonts w:ascii="Times New Roman" w:hAnsi="Times New Roman" w:cs="Times New Roman"/>
        </w:rPr>
        <w:t>applicant’s name</w:t>
      </w:r>
      <w:r w:rsidRPr="002F3C24">
        <w:rPr>
          <w:rFonts w:ascii="Times New Roman" w:hAnsi="Times New Roman" w:cs="Times New Roman"/>
        </w:rPr>
        <w:t xml:space="preserve"> will be submitted to D&amp;D Digital </w:t>
      </w:r>
      <w:r w:rsidR="009D6582">
        <w:rPr>
          <w:rFonts w:ascii="Times New Roman" w:hAnsi="Times New Roman" w:cs="Times New Roman"/>
        </w:rPr>
        <w:t>S</w:t>
      </w:r>
      <w:r w:rsidRPr="002F3C24">
        <w:rPr>
          <w:rFonts w:ascii="Times New Roman" w:hAnsi="Times New Roman" w:cs="Times New Roman"/>
        </w:rPr>
        <w:t>ystems, Inc. to ensure that the applicant will not participate in the computer match.</w:t>
      </w:r>
    </w:p>
    <w:p w14:paraId="18DB9688" w14:textId="77777777" w:rsidR="00747760" w:rsidRPr="002F3C24" w:rsidRDefault="00747760" w:rsidP="00747760">
      <w:pPr>
        <w:pStyle w:val="BodyText"/>
        <w:spacing w:before="8"/>
        <w:rPr>
          <w:rFonts w:ascii="Times New Roman" w:hAnsi="Times New Roman" w:cs="Times New Roman"/>
        </w:rPr>
      </w:pPr>
    </w:p>
    <w:p w14:paraId="3B2A9787" w14:textId="77777777" w:rsidR="00747760" w:rsidRDefault="00747760" w:rsidP="00747760">
      <w:pPr>
        <w:pStyle w:val="BodyText"/>
        <w:spacing w:before="1"/>
        <w:ind w:left="117" w:right="285"/>
        <w:rPr>
          <w:rFonts w:ascii="Times New Roman" w:hAnsi="Times New Roman" w:cs="Times New Roman"/>
        </w:rPr>
      </w:pPr>
      <w:r w:rsidRPr="002F3C24">
        <w:rPr>
          <w:rFonts w:ascii="Times New Roman" w:hAnsi="Times New Roman" w:cs="Times New Roman"/>
        </w:rPr>
        <w:t xml:space="preserve">If the applicant is NOT selected through the pre-select process, </w:t>
      </w:r>
      <w:r>
        <w:rPr>
          <w:rFonts w:ascii="Times New Roman" w:hAnsi="Times New Roman" w:cs="Times New Roman"/>
        </w:rPr>
        <w:t>they</w:t>
      </w:r>
      <w:r w:rsidRPr="002F3C24">
        <w:rPr>
          <w:rFonts w:ascii="Times New Roman" w:hAnsi="Times New Roman" w:cs="Times New Roman"/>
        </w:rPr>
        <w:t xml:space="preserve"> may reapply to the MSU MSDI or any other DI through the computer matching process. </w:t>
      </w:r>
      <w:r>
        <w:rPr>
          <w:rFonts w:ascii="Times New Roman" w:hAnsi="Times New Roman" w:cs="Times New Roman"/>
        </w:rPr>
        <w:t>The application deadline is February 15, 2024.</w:t>
      </w:r>
    </w:p>
    <w:p w14:paraId="6C03F1C1" w14:textId="77777777" w:rsidR="00747760" w:rsidRDefault="00747760" w:rsidP="00747760">
      <w:pPr>
        <w:pStyle w:val="BodyText"/>
        <w:spacing w:before="1"/>
        <w:ind w:left="117" w:right="285"/>
        <w:rPr>
          <w:rFonts w:ascii="Times New Roman" w:hAnsi="Times New Roman" w:cs="Times New Roman"/>
        </w:rPr>
      </w:pPr>
    </w:p>
    <w:p w14:paraId="6E5E5F8A" w14:textId="6CBAC3E4" w:rsidR="00747760" w:rsidRDefault="00747760" w:rsidP="00747760">
      <w:pPr>
        <w:pStyle w:val="BodyText"/>
        <w:spacing w:before="1"/>
        <w:ind w:left="117" w:right="285"/>
        <w:jc w:val="center"/>
        <w:rPr>
          <w:rFonts w:ascii="Times New Roman" w:hAnsi="Times New Roman" w:cs="Times New Roman"/>
          <w:b/>
          <w:bCs/>
        </w:rPr>
      </w:pPr>
      <w:r w:rsidRPr="00EE0A94">
        <w:rPr>
          <w:rFonts w:ascii="Times New Roman" w:hAnsi="Times New Roman" w:cs="Times New Roman"/>
          <w:b/>
          <w:bCs/>
        </w:rPr>
        <w:t>APPLICATION PROCESS (DICAS)</w:t>
      </w:r>
    </w:p>
    <w:p w14:paraId="358416A9" w14:textId="507068FC" w:rsidR="00747760" w:rsidRDefault="00747760" w:rsidP="00747760">
      <w:pPr>
        <w:pStyle w:val="ListParagraph"/>
        <w:widowControl/>
        <w:ind w:left="117" w:right="218" w:firstLine="0"/>
        <w:rPr>
          <w:sz w:val="24"/>
          <w:szCs w:val="24"/>
        </w:rPr>
      </w:pPr>
      <w:r w:rsidRPr="002F3C24">
        <w:rPr>
          <w:sz w:val="24"/>
          <w:szCs w:val="24"/>
        </w:rPr>
        <w:t xml:space="preserve">MSU MSDI participates in the online centralized internship application process, DICAS, which may be accessed at </w:t>
      </w:r>
      <w:hyperlink r:id="rId8" w:history="1">
        <w:r w:rsidRPr="002F3C24">
          <w:rPr>
            <w:rStyle w:val="Hyperlink"/>
            <w:sz w:val="24"/>
            <w:szCs w:val="24"/>
          </w:rPr>
          <w:t>http://dicas.liaisoncas.com</w:t>
        </w:r>
      </w:hyperlink>
      <w:r w:rsidR="00D33E93">
        <w:rPr>
          <w:sz w:val="24"/>
          <w:szCs w:val="24"/>
        </w:rPr>
        <w:t>;</w:t>
      </w:r>
      <w:r>
        <w:rPr>
          <w:sz w:val="24"/>
          <w:szCs w:val="24"/>
        </w:rPr>
        <w:t xml:space="preserve"> </w:t>
      </w:r>
      <w:r w:rsidRPr="002F3C24">
        <w:rPr>
          <w:sz w:val="24"/>
          <w:szCs w:val="24"/>
        </w:rPr>
        <w:t xml:space="preserve">e-mail </w:t>
      </w:r>
      <w:hyperlink r:id="rId9">
        <w:r w:rsidRPr="002F3C24">
          <w:rPr>
            <w:rStyle w:val="Hyperlink"/>
            <w:sz w:val="24"/>
            <w:szCs w:val="24"/>
          </w:rPr>
          <w:t>DICASinfo@DICAS.org</w:t>
        </w:r>
      </w:hyperlink>
      <w:r w:rsidRPr="002F3C24">
        <w:rPr>
          <w:sz w:val="24"/>
          <w:szCs w:val="24"/>
        </w:rPr>
        <w:t>. The online application must be completed for the MSU MSDI program by 11:59 p.m. Central Time on February 15, 202</w:t>
      </w:r>
      <w:r>
        <w:rPr>
          <w:sz w:val="24"/>
          <w:szCs w:val="24"/>
        </w:rPr>
        <w:t>4</w:t>
      </w:r>
      <w:r w:rsidRPr="002F3C24">
        <w:rPr>
          <w:b/>
          <w:bCs/>
          <w:sz w:val="24"/>
          <w:szCs w:val="24"/>
        </w:rPr>
        <w:t xml:space="preserve">. </w:t>
      </w:r>
      <w:r w:rsidRPr="002F3C24">
        <w:rPr>
          <w:sz w:val="24"/>
          <w:szCs w:val="24"/>
        </w:rPr>
        <w:t>The fee to use DICAS is $50 for the first application submitted and $25 for each additional application.</w:t>
      </w:r>
    </w:p>
    <w:p w14:paraId="27663008" w14:textId="77777777" w:rsidR="00747760" w:rsidRDefault="00747760" w:rsidP="00747760">
      <w:pPr>
        <w:pStyle w:val="ListParagraph"/>
        <w:widowControl/>
        <w:ind w:left="117" w:right="218" w:firstLine="0"/>
        <w:rPr>
          <w:sz w:val="24"/>
          <w:szCs w:val="24"/>
        </w:rPr>
      </w:pPr>
    </w:p>
    <w:p w14:paraId="164D6632" w14:textId="77777777" w:rsidR="00747760" w:rsidRDefault="00747760" w:rsidP="00747760">
      <w:pPr>
        <w:pStyle w:val="ListParagraph"/>
        <w:widowControl/>
        <w:ind w:left="117" w:right="218" w:firstLine="0"/>
        <w:rPr>
          <w:sz w:val="24"/>
          <w:szCs w:val="24"/>
        </w:rPr>
      </w:pPr>
      <w:r>
        <w:rPr>
          <w:sz w:val="24"/>
          <w:szCs w:val="24"/>
        </w:rPr>
        <w:t>In addition to the general DICAS requirements, MSU also requires the following:</w:t>
      </w:r>
    </w:p>
    <w:p w14:paraId="325643FD" w14:textId="77777777" w:rsidR="00747760" w:rsidRDefault="00747760" w:rsidP="00747760">
      <w:pPr>
        <w:pStyle w:val="ListParagraph"/>
        <w:widowControl/>
        <w:ind w:left="117" w:right="218" w:firstLine="0"/>
        <w:rPr>
          <w:sz w:val="24"/>
          <w:szCs w:val="24"/>
        </w:rPr>
      </w:pPr>
    </w:p>
    <w:p w14:paraId="327B00C0" w14:textId="77777777" w:rsidR="00747760" w:rsidRDefault="00747760" w:rsidP="00747760">
      <w:pPr>
        <w:pStyle w:val="BodyText"/>
        <w:numPr>
          <w:ilvl w:val="0"/>
          <w:numId w:val="5"/>
        </w:numPr>
        <w:spacing w:line="242" w:lineRule="auto"/>
        <w:ind w:right="753"/>
        <w:rPr>
          <w:rFonts w:ascii="Times New Roman" w:hAnsi="Times New Roman" w:cs="Times New Roman"/>
        </w:rPr>
      </w:pPr>
      <w:r>
        <w:rPr>
          <w:rFonts w:ascii="Times New Roman" w:hAnsi="Times New Roman" w:cs="Times New Roman"/>
        </w:rPr>
        <w:t xml:space="preserve">Three letters of recommendation: This should include at least one letter from a professor/instructor and at least one from a work or volunteer supervisor. </w:t>
      </w:r>
    </w:p>
    <w:p w14:paraId="33D8964D" w14:textId="77777777" w:rsidR="00747760" w:rsidRDefault="00747760" w:rsidP="00747760">
      <w:pPr>
        <w:pStyle w:val="BodyText"/>
        <w:numPr>
          <w:ilvl w:val="0"/>
          <w:numId w:val="5"/>
        </w:numPr>
        <w:spacing w:line="242" w:lineRule="auto"/>
        <w:ind w:right="753"/>
        <w:rPr>
          <w:rFonts w:ascii="Times New Roman" w:hAnsi="Times New Roman" w:cs="Times New Roman"/>
        </w:rPr>
      </w:pPr>
      <w:r>
        <w:rPr>
          <w:rFonts w:ascii="Times New Roman" w:hAnsi="Times New Roman" w:cs="Times New Roman"/>
        </w:rPr>
        <w:t xml:space="preserve">Personal Statement that includes the following: </w:t>
      </w:r>
    </w:p>
    <w:p w14:paraId="170AC591" w14:textId="77777777" w:rsidR="00747760" w:rsidRDefault="00747760" w:rsidP="00747760">
      <w:pPr>
        <w:pStyle w:val="BodyText"/>
        <w:numPr>
          <w:ilvl w:val="1"/>
          <w:numId w:val="5"/>
        </w:numPr>
        <w:spacing w:line="242" w:lineRule="auto"/>
        <w:ind w:right="753"/>
        <w:rPr>
          <w:rFonts w:ascii="Times New Roman" w:hAnsi="Times New Roman" w:cs="Times New Roman"/>
        </w:rPr>
      </w:pPr>
      <w:r>
        <w:rPr>
          <w:rFonts w:ascii="Times New Roman" w:hAnsi="Times New Roman" w:cs="Times New Roman"/>
        </w:rPr>
        <w:t>Why did you choose to pursue dietetics?</w:t>
      </w:r>
    </w:p>
    <w:p w14:paraId="134A0AFE" w14:textId="792515A4" w:rsidR="00747760" w:rsidRDefault="00882506" w:rsidP="00747760">
      <w:pPr>
        <w:pStyle w:val="BodyText"/>
        <w:numPr>
          <w:ilvl w:val="1"/>
          <w:numId w:val="5"/>
        </w:numPr>
        <w:spacing w:line="242" w:lineRule="auto"/>
        <w:ind w:right="753"/>
        <w:rPr>
          <w:rFonts w:ascii="Times New Roman" w:hAnsi="Times New Roman" w:cs="Times New Roman"/>
        </w:rPr>
      </w:pPr>
      <w:r>
        <w:rPr>
          <w:rFonts w:ascii="Times New Roman" w:hAnsi="Times New Roman" w:cs="Times New Roman"/>
        </w:rPr>
        <w:t>What</w:t>
      </w:r>
      <w:r w:rsidR="00747760">
        <w:rPr>
          <w:rFonts w:ascii="Times New Roman" w:hAnsi="Times New Roman" w:cs="Times New Roman"/>
        </w:rPr>
        <w:t xml:space="preserve"> experiences have helped prepare you for your career.</w:t>
      </w:r>
    </w:p>
    <w:p w14:paraId="1A947869" w14:textId="57D863A8" w:rsidR="00747760" w:rsidRDefault="00747760" w:rsidP="00747760">
      <w:pPr>
        <w:pStyle w:val="BodyText"/>
        <w:numPr>
          <w:ilvl w:val="1"/>
          <w:numId w:val="5"/>
        </w:numPr>
        <w:spacing w:line="242" w:lineRule="auto"/>
        <w:ind w:right="753"/>
        <w:rPr>
          <w:rFonts w:ascii="Times New Roman" w:hAnsi="Times New Roman" w:cs="Times New Roman"/>
        </w:rPr>
      </w:pPr>
      <w:r>
        <w:rPr>
          <w:rFonts w:ascii="Times New Roman" w:hAnsi="Times New Roman" w:cs="Times New Roman"/>
        </w:rPr>
        <w:t xml:space="preserve">What are your </w:t>
      </w:r>
      <w:r w:rsidR="00882506">
        <w:rPr>
          <w:rFonts w:ascii="Times New Roman" w:hAnsi="Times New Roman" w:cs="Times New Roman"/>
        </w:rPr>
        <w:t>short- and long-term</w:t>
      </w:r>
      <w:r>
        <w:rPr>
          <w:rFonts w:ascii="Times New Roman" w:hAnsi="Times New Roman" w:cs="Times New Roman"/>
        </w:rPr>
        <w:t xml:space="preserve"> goals?</w:t>
      </w:r>
    </w:p>
    <w:p w14:paraId="4CDC0838" w14:textId="77777777" w:rsidR="00747760" w:rsidRDefault="00747760" w:rsidP="00747760">
      <w:pPr>
        <w:pStyle w:val="BodyText"/>
        <w:numPr>
          <w:ilvl w:val="1"/>
          <w:numId w:val="5"/>
        </w:numPr>
        <w:spacing w:line="242" w:lineRule="auto"/>
        <w:ind w:right="753"/>
        <w:rPr>
          <w:rFonts w:ascii="Times New Roman" w:hAnsi="Times New Roman" w:cs="Times New Roman"/>
        </w:rPr>
      </w:pPr>
      <w:r>
        <w:rPr>
          <w:rFonts w:ascii="Times New Roman" w:hAnsi="Times New Roman" w:cs="Times New Roman"/>
        </w:rPr>
        <w:t>What are your strengths and weaknesses/areas needing improvement?</w:t>
      </w:r>
    </w:p>
    <w:p w14:paraId="30342F66" w14:textId="77777777" w:rsidR="00747760" w:rsidRDefault="00747760" w:rsidP="00747760">
      <w:pPr>
        <w:pStyle w:val="BodyText"/>
        <w:numPr>
          <w:ilvl w:val="1"/>
          <w:numId w:val="5"/>
        </w:numPr>
        <w:spacing w:line="242" w:lineRule="auto"/>
        <w:ind w:right="753"/>
        <w:rPr>
          <w:rFonts w:ascii="Times New Roman" w:hAnsi="Times New Roman" w:cs="Times New Roman"/>
        </w:rPr>
      </w:pPr>
      <w:r>
        <w:rPr>
          <w:rFonts w:ascii="Times New Roman" w:hAnsi="Times New Roman" w:cs="Times New Roman"/>
        </w:rPr>
        <w:t>Why are you interested in MSU’s program?</w:t>
      </w:r>
    </w:p>
    <w:p w14:paraId="5D0B3AD6" w14:textId="77777777" w:rsidR="00747760" w:rsidRDefault="00747760" w:rsidP="00747760">
      <w:pPr>
        <w:pStyle w:val="BodyText"/>
        <w:numPr>
          <w:ilvl w:val="1"/>
          <w:numId w:val="5"/>
        </w:numPr>
        <w:spacing w:line="242" w:lineRule="auto"/>
        <w:ind w:right="753"/>
        <w:rPr>
          <w:rFonts w:ascii="Times New Roman" w:hAnsi="Times New Roman" w:cs="Times New Roman"/>
        </w:rPr>
      </w:pPr>
      <w:r w:rsidRPr="00FD5300">
        <w:rPr>
          <w:rFonts w:ascii="Times New Roman" w:hAnsi="Times New Roman" w:cs="Times New Roman"/>
        </w:rPr>
        <w:t>Indicate the specific location desired for your supervised practice rotations (Lansing/Jackson, Grand Rapids/Muskegon, Macomb/Oakland County).  Requests DO NOT guarantee placement in specific locations.</w:t>
      </w:r>
    </w:p>
    <w:p w14:paraId="12DD1B55" w14:textId="77777777" w:rsidR="00747760" w:rsidRPr="00FD5300" w:rsidRDefault="00747760" w:rsidP="00747760">
      <w:pPr>
        <w:pStyle w:val="BodyText"/>
        <w:numPr>
          <w:ilvl w:val="1"/>
          <w:numId w:val="5"/>
        </w:numPr>
        <w:spacing w:line="242" w:lineRule="auto"/>
        <w:ind w:right="753"/>
        <w:rPr>
          <w:rFonts w:ascii="Times New Roman" w:hAnsi="Times New Roman" w:cs="Times New Roman"/>
        </w:rPr>
      </w:pPr>
      <w:r>
        <w:rPr>
          <w:rFonts w:ascii="Times New Roman" w:hAnsi="Times New Roman" w:cs="Times New Roman"/>
        </w:rPr>
        <w:t>Limit to maximum of 1000 words.</w:t>
      </w:r>
    </w:p>
    <w:p w14:paraId="476E3B75" w14:textId="77777777" w:rsidR="00747760" w:rsidRPr="002F3C24" w:rsidRDefault="00747760" w:rsidP="00747760">
      <w:pPr>
        <w:pStyle w:val="BodyText"/>
        <w:spacing w:before="1"/>
        <w:rPr>
          <w:rFonts w:ascii="Times New Roman" w:hAnsi="Times New Roman" w:cs="Times New Roman"/>
        </w:rPr>
      </w:pPr>
    </w:p>
    <w:p w14:paraId="6AEBDE74" w14:textId="77777777" w:rsidR="00747760" w:rsidRPr="002F3C24" w:rsidRDefault="00747760" w:rsidP="00747760">
      <w:pPr>
        <w:pStyle w:val="ListParagraph"/>
        <w:numPr>
          <w:ilvl w:val="0"/>
          <w:numId w:val="3"/>
        </w:numPr>
        <w:tabs>
          <w:tab w:val="left" w:pos="478"/>
        </w:tabs>
        <w:spacing w:line="274" w:lineRule="exact"/>
        <w:ind w:right="196"/>
        <w:rPr>
          <w:b/>
          <w:sz w:val="24"/>
          <w:szCs w:val="24"/>
        </w:rPr>
      </w:pPr>
      <w:r w:rsidRPr="002F3C24">
        <w:rPr>
          <w:sz w:val="24"/>
          <w:szCs w:val="24"/>
        </w:rPr>
        <w:t xml:space="preserve">Applicants must also register online for </w:t>
      </w:r>
      <w:r>
        <w:rPr>
          <w:sz w:val="24"/>
          <w:szCs w:val="24"/>
        </w:rPr>
        <w:t xml:space="preserve">the </w:t>
      </w:r>
      <w:r w:rsidRPr="002F3C24">
        <w:rPr>
          <w:sz w:val="24"/>
          <w:szCs w:val="24"/>
        </w:rPr>
        <w:t xml:space="preserve">computer matching </w:t>
      </w:r>
      <w:r>
        <w:rPr>
          <w:sz w:val="24"/>
          <w:szCs w:val="24"/>
        </w:rPr>
        <w:t xml:space="preserve">service </w:t>
      </w:r>
      <w:r w:rsidRPr="002F3C24">
        <w:rPr>
          <w:sz w:val="24"/>
          <w:szCs w:val="24"/>
        </w:rPr>
        <w:t xml:space="preserve">at </w:t>
      </w:r>
      <w:hyperlink r:id="rId10">
        <w:r w:rsidRPr="002F3C24">
          <w:rPr>
            <w:color w:val="FF0000"/>
            <w:sz w:val="24"/>
            <w:szCs w:val="24"/>
            <w:u w:val="single" w:color="FF0000"/>
          </w:rPr>
          <w:t xml:space="preserve">www.dnddigital.com </w:t>
        </w:r>
      </w:hyperlink>
      <w:r w:rsidRPr="002F3C24">
        <w:rPr>
          <w:sz w:val="24"/>
          <w:szCs w:val="24"/>
        </w:rPr>
        <w:t>and select dietetic internship priority choices by 11:59 p.m. Central Time on February 15</w:t>
      </w:r>
      <w:r>
        <w:rPr>
          <w:sz w:val="24"/>
          <w:szCs w:val="24"/>
        </w:rPr>
        <w:t>, 2024</w:t>
      </w:r>
      <w:r w:rsidRPr="002F3C24">
        <w:rPr>
          <w:sz w:val="24"/>
          <w:szCs w:val="24"/>
        </w:rPr>
        <w:t>. There is a $65.00 computer matching fee</w:t>
      </w:r>
      <w:r w:rsidRPr="002F3C24">
        <w:rPr>
          <w:b/>
          <w:sz w:val="24"/>
          <w:szCs w:val="24"/>
        </w:rPr>
        <w:t>.</w:t>
      </w:r>
    </w:p>
    <w:p w14:paraId="75C1F801" w14:textId="77777777" w:rsidR="00747760" w:rsidRPr="002F3C24" w:rsidRDefault="00747760" w:rsidP="00747760">
      <w:pPr>
        <w:pStyle w:val="ListParagraph"/>
        <w:tabs>
          <w:tab w:val="left" w:pos="478"/>
        </w:tabs>
        <w:spacing w:line="274" w:lineRule="exact"/>
        <w:ind w:left="477" w:right="196" w:firstLine="0"/>
        <w:rPr>
          <w:b/>
          <w:sz w:val="24"/>
          <w:szCs w:val="24"/>
        </w:rPr>
      </w:pPr>
    </w:p>
    <w:p w14:paraId="2D5445E9" w14:textId="1BFDF64E" w:rsidR="00747760" w:rsidRPr="002F3C24" w:rsidRDefault="00747760" w:rsidP="00747760">
      <w:pPr>
        <w:pStyle w:val="ListParagraph"/>
        <w:numPr>
          <w:ilvl w:val="0"/>
          <w:numId w:val="3"/>
        </w:numPr>
        <w:tabs>
          <w:tab w:val="left" w:pos="478"/>
        </w:tabs>
        <w:spacing w:before="23" w:line="274" w:lineRule="exact"/>
        <w:ind w:right="428"/>
        <w:rPr>
          <w:sz w:val="24"/>
          <w:szCs w:val="24"/>
        </w:rPr>
      </w:pPr>
      <w:r w:rsidRPr="002F3C24">
        <w:rPr>
          <w:sz w:val="24"/>
          <w:szCs w:val="24"/>
        </w:rPr>
        <w:t>Please note: The MSU MSDI will conduct short zoom meetings with all applicants who meet admission criteria February 1</w:t>
      </w:r>
      <w:r>
        <w:rPr>
          <w:sz w:val="24"/>
          <w:szCs w:val="24"/>
        </w:rPr>
        <w:t>6-</w:t>
      </w:r>
      <w:r w:rsidRPr="002F3C24">
        <w:rPr>
          <w:sz w:val="24"/>
          <w:szCs w:val="24"/>
        </w:rPr>
        <w:t>March 15, 202</w:t>
      </w:r>
      <w:r>
        <w:rPr>
          <w:sz w:val="24"/>
          <w:szCs w:val="24"/>
        </w:rPr>
        <w:t>4</w:t>
      </w:r>
      <w:r w:rsidRPr="002F3C24">
        <w:rPr>
          <w:sz w:val="24"/>
          <w:szCs w:val="24"/>
        </w:rPr>
        <w:t>. Applicants will be contacted on or after February 1</w:t>
      </w:r>
      <w:r>
        <w:rPr>
          <w:sz w:val="24"/>
          <w:szCs w:val="24"/>
        </w:rPr>
        <w:t>6</w:t>
      </w:r>
      <w:r w:rsidRPr="002F3C24">
        <w:rPr>
          <w:sz w:val="24"/>
          <w:szCs w:val="24"/>
        </w:rPr>
        <w:t xml:space="preserve">, </w:t>
      </w:r>
      <w:r w:rsidR="00AC1455" w:rsidRPr="002F3C24">
        <w:rPr>
          <w:sz w:val="24"/>
          <w:szCs w:val="24"/>
        </w:rPr>
        <w:t>202</w:t>
      </w:r>
      <w:r w:rsidR="00AC1455">
        <w:rPr>
          <w:sz w:val="24"/>
          <w:szCs w:val="24"/>
        </w:rPr>
        <w:t>4,</w:t>
      </w:r>
      <w:r w:rsidRPr="002F3C24">
        <w:rPr>
          <w:sz w:val="24"/>
          <w:szCs w:val="24"/>
        </w:rPr>
        <w:t xml:space="preserve"> to </w:t>
      </w:r>
      <w:r>
        <w:rPr>
          <w:sz w:val="24"/>
          <w:szCs w:val="24"/>
        </w:rPr>
        <w:t>arrange this meeting.</w:t>
      </w:r>
    </w:p>
    <w:p w14:paraId="150AC5C0" w14:textId="77777777" w:rsidR="00747760" w:rsidRPr="002F3C24" w:rsidRDefault="00747760" w:rsidP="00747760">
      <w:pPr>
        <w:rPr>
          <w:rFonts w:ascii="Times New Roman" w:hAnsi="Times New Roman" w:cs="Times New Roman"/>
          <w:color w:val="FF0000"/>
          <w:sz w:val="24"/>
          <w:szCs w:val="24"/>
        </w:rPr>
      </w:pPr>
    </w:p>
    <w:p w14:paraId="595122E0" w14:textId="3BF8B66F" w:rsidR="00747760" w:rsidRPr="00172DDA" w:rsidRDefault="00747760" w:rsidP="00747760">
      <w:pPr>
        <w:rPr>
          <w:rFonts w:ascii="Times New Roman" w:eastAsia="Times New Roman" w:hAnsi="Times New Roman" w:cs="Times New Roman"/>
          <w:color w:val="FF0000"/>
          <w:sz w:val="24"/>
          <w:szCs w:val="24"/>
        </w:rPr>
      </w:pPr>
      <w:r w:rsidRPr="002F3C24">
        <w:rPr>
          <w:rFonts w:ascii="Times New Roman" w:hAnsi="Times New Roman" w:cs="Times New Roman"/>
          <w:color w:val="FF0000"/>
          <w:sz w:val="24"/>
          <w:szCs w:val="24"/>
        </w:rPr>
        <w:lastRenderedPageBreak/>
        <w:t>The Michigan State University MSDI has a separate $30 application fee that should be paid online by February 15, 202</w:t>
      </w:r>
      <w:r>
        <w:rPr>
          <w:rFonts w:ascii="Times New Roman" w:hAnsi="Times New Roman" w:cs="Times New Roman"/>
          <w:color w:val="FF0000"/>
          <w:sz w:val="24"/>
          <w:szCs w:val="24"/>
        </w:rPr>
        <w:t>4</w:t>
      </w:r>
      <w:r w:rsidRPr="002F3C24">
        <w:rPr>
          <w:rFonts w:ascii="Times New Roman" w:hAnsi="Times New Roman" w:cs="Times New Roman"/>
          <w:sz w:val="24"/>
          <w:szCs w:val="24"/>
        </w:rPr>
        <w:t xml:space="preserve">. </w:t>
      </w:r>
      <w:r w:rsidRPr="00172DDA">
        <w:rPr>
          <w:rFonts w:ascii="Times New Roman" w:hAnsi="Times New Roman" w:cs="Times New Roman"/>
          <w:color w:val="FF0000"/>
          <w:sz w:val="24"/>
          <w:szCs w:val="24"/>
        </w:rPr>
        <w:t xml:space="preserve">The online fee site can be accessed at: </w:t>
      </w:r>
      <w:r w:rsidRPr="00172DDA">
        <w:rPr>
          <w:rFonts w:ascii="Times New Roman" w:eastAsia="Times New Roman" w:hAnsi="Times New Roman" w:cs="Times New Roman"/>
          <w:b/>
          <w:bCs/>
          <w:color w:val="FF0000"/>
          <w:sz w:val="24"/>
          <w:szCs w:val="24"/>
        </w:rPr>
        <w:t xml:space="preserve">commerce.cashnet.com/msu_3878 </w:t>
      </w:r>
    </w:p>
    <w:p w14:paraId="1F2B1AFA" w14:textId="77777777" w:rsidR="00C902E7" w:rsidRDefault="00C902E7" w:rsidP="00982C19">
      <w:pPr>
        <w:pStyle w:val="Heading2"/>
        <w:tabs>
          <w:tab w:val="left" w:pos="0"/>
        </w:tabs>
        <w:spacing w:before="60"/>
        <w:ind w:left="0" w:right="0"/>
      </w:pPr>
    </w:p>
    <w:p w14:paraId="7B7B7DC9" w14:textId="23CA339F" w:rsidR="00982C19" w:rsidRDefault="00E339E8" w:rsidP="00982C19">
      <w:pPr>
        <w:pStyle w:val="Heading2"/>
        <w:tabs>
          <w:tab w:val="left" w:pos="0"/>
        </w:tabs>
        <w:spacing w:before="60"/>
        <w:ind w:left="0" w:right="0"/>
      </w:pPr>
      <w:r w:rsidRPr="001069C9">
        <w:t>P</w:t>
      </w:r>
      <w:r w:rsidR="00982C19" w:rsidRPr="001069C9">
        <w:t>ART TIME WIC OPTION OVERVIEW</w:t>
      </w:r>
    </w:p>
    <w:p w14:paraId="4B95860C" w14:textId="3DFD5C04" w:rsidR="00982C19" w:rsidRPr="001069C9" w:rsidRDefault="00982C19" w:rsidP="00982C1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imes New Roman" w:hAnsi="Times New Roman" w:cs="Times New Roman"/>
          <w:sz w:val="24"/>
          <w:szCs w:val="24"/>
        </w:rPr>
      </w:pPr>
      <w:r w:rsidRPr="001069C9">
        <w:rPr>
          <w:rFonts w:ascii="Times New Roman" w:hAnsi="Times New Roman" w:cs="Times New Roman"/>
          <w:sz w:val="24"/>
          <w:szCs w:val="24"/>
        </w:rPr>
        <w:t xml:space="preserve">The MSU MSDI </w:t>
      </w:r>
      <w:r w:rsidR="00984637" w:rsidRPr="001069C9">
        <w:rPr>
          <w:rFonts w:ascii="Times New Roman" w:hAnsi="Times New Roman" w:cs="Times New Roman"/>
          <w:sz w:val="24"/>
          <w:szCs w:val="24"/>
        </w:rPr>
        <w:t>offers</w:t>
      </w:r>
      <w:r w:rsidRPr="001069C9">
        <w:rPr>
          <w:rFonts w:ascii="Times New Roman" w:hAnsi="Times New Roman" w:cs="Times New Roman"/>
          <w:sz w:val="24"/>
          <w:szCs w:val="24"/>
        </w:rPr>
        <w:t xml:space="preserve"> a maximum of 3 part-time positions to qualified Michigan WIC employees. The purpose of this cooperative effort is to provide career advancement opportunities for WIC staff in local communities.  Applicants for the MSDI’s part-time positions must be employed with Michigan WIC for a minimum of 3 months prior to application and meet current ACEND academic and MSDI Program requirements.  </w:t>
      </w:r>
      <w:r w:rsidRPr="001069C9">
        <w:rPr>
          <w:rFonts w:ascii="Times New Roman" w:hAnsi="Times New Roman" w:cs="Times New Roman"/>
          <w:b/>
          <w:i/>
          <w:sz w:val="24"/>
          <w:szCs w:val="24"/>
        </w:rPr>
        <w:t xml:space="preserve">The MSU MSDI program fee and a portion of tuition is paid for by the MDHHS WIC Division; </w:t>
      </w:r>
      <w:r w:rsidRPr="001069C9">
        <w:rPr>
          <w:rFonts w:ascii="Times New Roman" w:hAnsi="Times New Roman" w:cs="Times New Roman"/>
          <w:sz w:val="24"/>
          <w:szCs w:val="24"/>
        </w:rPr>
        <w:t>as such,</w:t>
      </w:r>
      <w:r w:rsidRPr="001069C9">
        <w:rPr>
          <w:rFonts w:ascii="Times New Roman" w:hAnsi="Times New Roman" w:cs="Times New Roman"/>
          <w:b/>
          <w:i/>
          <w:sz w:val="24"/>
          <w:szCs w:val="24"/>
        </w:rPr>
        <w:t xml:space="preserve"> </w:t>
      </w:r>
      <w:r w:rsidRPr="001069C9">
        <w:rPr>
          <w:rFonts w:ascii="Times New Roman" w:hAnsi="Times New Roman" w:cs="Times New Roman"/>
          <w:sz w:val="24"/>
          <w:szCs w:val="24"/>
        </w:rPr>
        <w:t xml:space="preserve">once an intern is accepted into the program, the supporting WIC local agency will sign a Memorandum of Understanding with the MDHHS WIC Division, and the intern will sign an Employee/Intern Agreement and Promissory Note with the MDHHS WIC Division.  </w:t>
      </w:r>
    </w:p>
    <w:p w14:paraId="42446848" w14:textId="77777777" w:rsidR="00982C19" w:rsidRPr="001069C9" w:rsidRDefault="00982C19" w:rsidP="00982C1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imes New Roman" w:hAnsi="Times New Roman" w:cs="Times New Roman"/>
          <w:sz w:val="24"/>
          <w:szCs w:val="24"/>
        </w:rPr>
      </w:pPr>
    </w:p>
    <w:p w14:paraId="5561578A" w14:textId="72019E20" w:rsidR="00982C19" w:rsidRPr="001069C9" w:rsidRDefault="001961EB" w:rsidP="00982C19">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imes New Roman" w:hAnsi="Times New Roman" w:cs="Times New Roman"/>
          <w:sz w:val="24"/>
          <w:szCs w:val="24"/>
        </w:rPr>
      </w:pPr>
      <w:r>
        <w:rPr>
          <w:rFonts w:ascii="Times New Roman" w:hAnsi="Times New Roman" w:cs="Times New Roman"/>
          <w:sz w:val="24"/>
          <w:szCs w:val="24"/>
        </w:rPr>
        <w:t xml:space="preserve">WIC interns will </w:t>
      </w:r>
      <w:r w:rsidR="0053489B">
        <w:rPr>
          <w:rFonts w:ascii="Times New Roman" w:hAnsi="Times New Roman" w:cs="Times New Roman"/>
          <w:sz w:val="24"/>
          <w:szCs w:val="24"/>
        </w:rPr>
        <w:t>complete</w:t>
      </w:r>
      <w:r>
        <w:rPr>
          <w:rFonts w:ascii="Times New Roman" w:hAnsi="Times New Roman" w:cs="Times New Roman"/>
          <w:sz w:val="24"/>
          <w:szCs w:val="24"/>
        </w:rPr>
        <w:t xml:space="preserve"> their supervised practice </w:t>
      </w:r>
      <w:r w:rsidR="00CC7A29">
        <w:rPr>
          <w:rFonts w:ascii="Times New Roman" w:hAnsi="Times New Roman" w:cs="Times New Roman"/>
          <w:sz w:val="24"/>
          <w:szCs w:val="24"/>
        </w:rPr>
        <w:t>part-time</w:t>
      </w:r>
      <w:r w:rsidR="0053489B">
        <w:rPr>
          <w:rFonts w:ascii="Times New Roman" w:hAnsi="Times New Roman" w:cs="Times New Roman"/>
          <w:sz w:val="24"/>
          <w:szCs w:val="24"/>
        </w:rPr>
        <w:t xml:space="preserve"> over the course of the </w:t>
      </w:r>
      <w:r w:rsidR="00C33FE7">
        <w:rPr>
          <w:rFonts w:ascii="Times New Roman" w:hAnsi="Times New Roman" w:cs="Times New Roman"/>
          <w:sz w:val="24"/>
          <w:szCs w:val="24"/>
        </w:rPr>
        <w:t>16-month</w:t>
      </w:r>
      <w:r w:rsidR="0053489B">
        <w:rPr>
          <w:rFonts w:ascii="Times New Roman" w:hAnsi="Times New Roman" w:cs="Times New Roman"/>
          <w:sz w:val="24"/>
          <w:szCs w:val="24"/>
        </w:rPr>
        <w:t xml:space="preserve"> program, while</w:t>
      </w:r>
      <w:r w:rsidR="00982C19" w:rsidRPr="001069C9">
        <w:rPr>
          <w:rFonts w:ascii="Times New Roman" w:hAnsi="Times New Roman" w:cs="Times New Roman"/>
          <w:sz w:val="24"/>
          <w:szCs w:val="24"/>
        </w:rPr>
        <w:t xml:space="preserve"> </w:t>
      </w:r>
      <w:r w:rsidR="00403731">
        <w:rPr>
          <w:rFonts w:ascii="Times New Roman" w:hAnsi="Times New Roman" w:cs="Times New Roman"/>
          <w:sz w:val="24"/>
          <w:szCs w:val="24"/>
        </w:rPr>
        <w:t>c</w:t>
      </w:r>
      <w:r w:rsidR="00982C19" w:rsidRPr="001069C9">
        <w:rPr>
          <w:rFonts w:ascii="Times New Roman" w:hAnsi="Times New Roman" w:cs="Times New Roman"/>
          <w:sz w:val="24"/>
          <w:szCs w:val="24"/>
        </w:rPr>
        <w:t>ontin</w:t>
      </w:r>
      <w:r w:rsidR="00403731">
        <w:rPr>
          <w:rFonts w:ascii="Times New Roman" w:hAnsi="Times New Roman" w:cs="Times New Roman"/>
          <w:sz w:val="24"/>
          <w:szCs w:val="24"/>
        </w:rPr>
        <w:t>uing</w:t>
      </w:r>
      <w:r w:rsidR="00982C19" w:rsidRPr="001069C9">
        <w:rPr>
          <w:rFonts w:ascii="Times New Roman" w:hAnsi="Times New Roman" w:cs="Times New Roman"/>
          <w:sz w:val="24"/>
          <w:szCs w:val="24"/>
        </w:rPr>
        <w:t xml:space="preserve"> to work up to 20 hours/week for their local WIC agency.  </w:t>
      </w:r>
      <w:r w:rsidR="00982C19" w:rsidRPr="001069C9">
        <w:rPr>
          <w:rFonts w:ascii="Times New Roman" w:hAnsi="Times New Roman" w:cs="Times New Roman"/>
          <w:i/>
          <w:iCs/>
          <w:sz w:val="24"/>
          <w:szCs w:val="24"/>
        </w:rPr>
        <w:t>Note:</w:t>
      </w:r>
      <w:r w:rsidR="00982C19" w:rsidRPr="001069C9">
        <w:rPr>
          <w:rFonts w:ascii="Times New Roman" w:hAnsi="Times New Roman" w:cs="Times New Roman"/>
          <w:sz w:val="24"/>
          <w:szCs w:val="24"/>
        </w:rPr>
        <w:t xml:space="preserve"> The WIC employee will require a 14-week educational leave from WIC employment to complete their full-time clinical </w:t>
      </w:r>
      <w:r>
        <w:rPr>
          <w:rFonts w:ascii="Times New Roman" w:hAnsi="Times New Roman" w:cs="Times New Roman"/>
          <w:sz w:val="24"/>
          <w:szCs w:val="24"/>
        </w:rPr>
        <w:t>r</w:t>
      </w:r>
      <w:r w:rsidR="00982C19" w:rsidRPr="001069C9">
        <w:rPr>
          <w:rFonts w:ascii="Times New Roman" w:hAnsi="Times New Roman" w:cs="Times New Roman"/>
          <w:sz w:val="24"/>
          <w:szCs w:val="24"/>
        </w:rPr>
        <w:t xml:space="preserve">otation. </w:t>
      </w:r>
    </w:p>
    <w:p w14:paraId="12682A9E" w14:textId="77777777" w:rsidR="00982C19" w:rsidRPr="001069C9" w:rsidRDefault="00982C19" w:rsidP="00982C19">
      <w:pPr>
        <w:tabs>
          <w:tab w:val="left" w:pos="0"/>
        </w:tabs>
        <w:rPr>
          <w:rFonts w:ascii="Times New Roman" w:hAnsi="Times New Roman" w:cs="Times New Roman"/>
          <w:sz w:val="24"/>
          <w:szCs w:val="24"/>
        </w:rPr>
      </w:pPr>
    </w:p>
    <w:p w14:paraId="0F5D1BE9" w14:textId="4D959F48" w:rsidR="008C24EC" w:rsidRPr="001069C9" w:rsidRDefault="00982C19" w:rsidP="001961EB">
      <w:pPr>
        <w:pStyle w:val="BodyText"/>
        <w:spacing w:before="8" w:line="274" w:lineRule="exact"/>
        <w:ind w:right="345"/>
        <w:rPr>
          <w:rFonts w:ascii="Times New Roman" w:hAnsi="Times New Roman" w:cs="Times New Roman"/>
        </w:rPr>
      </w:pPr>
      <w:r w:rsidRPr="001069C9">
        <w:rPr>
          <w:rFonts w:ascii="Times New Roman" w:hAnsi="Times New Roman" w:cs="Times New Roman"/>
        </w:rPr>
        <w:t xml:space="preserve">Upon completion of the MSU MSDI program requirements, the intern/employee is required to work for Michigan WIC for 2 years.  The intern must take the Registration Examination for Dietitians within 6 months and </w:t>
      </w:r>
      <w:r w:rsidR="00566FA2">
        <w:rPr>
          <w:rFonts w:ascii="Times New Roman" w:hAnsi="Times New Roman" w:cs="Times New Roman"/>
        </w:rPr>
        <w:t>must</w:t>
      </w:r>
      <w:r w:rsidRPr="001069C9">
        <w:rPr>
          <w:rFonts w:ascii="Times New Roman" w:hAnsi="Times New Roman" w:cs="Times New Roman"/>
        </w:rPr>
        <w:t xml:space="preserve"> pass within one year of internship completion.   </w:t>
      </w:r>
    </w:p>
    <w:p w14:paraId="0AD9C134" w14:textId="77777777" w:rsidR="001069C9" w:rsidRPr="001069C9" w:rsidRDefault="001069C9" w:rsidP="00982C19">
      <w:pPr>
        <w:pStyle w:val="BodyText"/>
        <w:spacing w:before="8" w:line="274" w:lineRule="exact"/>
        <w:ind w:left="117" w:right="345"/>
        <w:rPr>
          <w:rFonts w:ascii="Times New Roman" w:hAnsi="Times New Roman" w:cs="Times New Roman"/>
        </w:rPr>
      </w:pPr>
    </w:p>
    <w:p w14:paraId="7879B2BD" w14:textId="3FCB3097" w:rsidR="00566FA2" w:rsidRPr="00DA14C0" w:rsidRDefault="001069C9" w:rsidP="00566FA2">
      <w:pPr>
        <w:tabs>
          <w:tab w:val="left" w:pos="72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imes New Roman" w:hAnsi="Times New Roman" w:cs="Times New Roman"/>
          <w:b/>
          <w:bCs/>
          <w:i/>
          <w:iCs/>
          <w:sz w:val="24"/>
          <w:szCs w:val="24"/>
        </w:rPr>
      </w:pPr>
      <w:r w:rsidRPr="001069C9">
        <w:rPr>
          <w:rFonts w:ascii="Times New Roman" w:hAnsi="Times New Roman" w:cs="Times New Roman"/>
          <w:sz w:val="24"/>
          <w:szCs w:val="24"/>
        </w:rPr>
        <w:t>Please contact Tara Fischer, MS, RD, at Michigan WIC if interested in applying for the part-time WIC component of the MSDI.</w:t>
      </w:r>
      <w:r w:rsidR="00566FA2">
        <w:rPr>
          <w:rFonts w:ascii="Times New Roman" w:hAnsi="Times New Roman" w:cs="Times New Roman"/>
          <w:sz w:val="24"/>
          <w:szCs w:val="24"/>
        </w:rPr>
        <w:t xml:space="preserve"> </w:t>
      </w:r>
      <w:r w:rsidR="001961EB">
        <w:rPr>
          <w:rFonts w:ascii="Times New Roman" w:hAnsi="Times New Roman" w:cs="Times New Roman"/>
          <w:sz w:val="24"/>
          <w:szCs w:val="24"/>
        </w:rPr>
        <w:t xml:space="preserve"> </w:t>
      </w:r>
      <w:r w:rsidR="00566FA2" w:rsidRPr="00DA14C0">
        <w:rPr>
          <w:rFonts w:ascii="Times New Roman" w:hAnsi="Times New Roman" w:cs="Times New Roman"/>
          <w:b/>
          <w:bCs/>
          <w:i/>
          <w:iCs/>
          <w:sz w:val="24"/>
          <w:szCs w:val="24"/>
        </w:rPr>
        <w:t xml:space="preserve">The applicant’s local agency must provide a letter of support to be included with the internship application.  </w:t>
      </w:r>
    </w:p>
    <w:p w14:paraId="3C13D045" w14:textId="77777777" w:rsidR="00566FA2" w:rsidRDefault="00566FA2" w:rsidP="001069C9">
      <w:pPr>
        <w:tabs>
          <w:tab w:val="left" w:pos="72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imes New Roman" w:hAnsi="Times New Roman" w:cs="Times New Roman"/>
          <w:sz w:val="24"/>
          <w:szCs w:val="24"/>
        </w:rPr>
      </w:pPr>
    </w:p>
    <w:p w14:paraId="78F7933C" w14:textId="5D3C9416" w:rsidR="001069C9" w:rsidRDefault="001069C9" w:rsidP="001069C9">
      <w:pPr>
        <w:tabs>
          <w:tab w:val="left" w:pos="72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imes New Roman" w:hAnsi="Times New Roman" w:cs="Times New Roman"/>
          <w:sz w:val="24"/>
          <w:szCs w:val="24"/>
        </w:rPr>
      </w:pPr>
      <w:r w:rsidRPr="001069C9">
        <w:rPr>
          <w:rFonts w:ascii="Times New Roman" w:hAnsi="Times New Roman" w:cs="Times New Roman"/>
          <w:sz w:val="24"/>
          <w:szCs w:val="24"/>
        </w:rPr>
        <w:t xml:space="preserve">[Tara Fischer, MS, RD, 517-335-4286, </w:t>
      </w:r>
      <w:hyperlink r:id="rId11">
        <w:r w:rsidRPr="001069C9">
          <w:rPr>
            <w:rStyle w:val="Hyperlink"/>
            <w:rFonts w:ascii="Times New Roman" w:hAnsi="Times New Roman" w:cs="Times New Roman"/>
            <w:sz w:val="24"/>
            <w:szCs w:val="24"/>
          </w:rPr>
          <w:t>fischert1@michigan.gov</w:t>
        </w:r>
      </w:hyperlink>
      <w:r w:rsidRPr="001069C9">
        <w:rPr>
          <w:rFonts w:ascii="Times New Roman" w:hAnsi="Times New Roman" w:cs="Times New Roman"/>
          <w:sz w:val="24"/>
          <w:szCs w:val="24"/>
        </w:rPr>
        <w:t xml:space="preserve">] </w:t>
      </w:r>
    </w:p>
    <w:p w14:paraId="7835A8EF" w14:textId="77777777" w:rsidR="00D73B34" w:rsidRDefault="00D73B34" w:rsidP="001069C9">
      <w:pPr>
        <w:tabs>
          <w:tab w:val="left" w:pos="72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imes New Roman" w:hAnsi="Times New Roman" w:cs="Times New Roman"/>
          <w:sz w:val="24"/>
          <w:szCs w:val="24"/>
        </w:rPr>
      </w:pPr>
    </w:p>
    <w:p w14:paraId="2ED63C39" w14:textId="0BF72C73" w:rsidR="00E339E8" w:rsidRDefault="00E339E8" w:rsidP="00E339E8">
      <w:pPr>
        <w:pStyle w:val="Heading2"/>
        <w:spacing w:before="60"/>
      </w:pPr>
      <w:r w:rsidRPr="002F3C24">
        <w:t xml:space="preserve">ADMISSION </w:t>
      </w:r>
      <w:r w:rsidR="00DE3A5B">
        <w:t xml:space="preserve">QUALIFICATIONS </w:t>
      </w:r>
    </w:p>
    <w:p w14:paraId="6BD11CD6" w14:textId="2B9DF2C5" w:rsidR="00E339E8" w:rsidRPr="002F3C24" w:rsidRDefault="00E339E8" w:rsidP="00E339E8">
      <w:pPr>
        <w:pStyle w:val="BodyText"/>
        <w:spacing w:before="12" w:line="249" w:lineRule="auto"/>
        <w:ind w:left="117" w:right="85"/>
        <w:rPr>
          <w:rFonts w:ascii="Times New Roman" w:hAnsi="Times New Roman" w:cs="Times New Roman"/>
        </w:rPr>
      </w:pPr>
      <w:r w:rsidRPr="002F3C24">
        <w:rPr>
          <w:rFonts w:ascii="Times New Roman" w:hAnsi="Times New Roman" w:cs="Times New Roman"/>
        </w:rPr>
        <w:t>Admission to the MSU MSDI Program is determined by the Internship Selection Committee (ISC) and the Department of Food Science and Human Nutrition</w:t>
      </w:r>
      <w:r w:rsidR="00BC27E4">
        <w:rPr>
          <w:rFonts w:ascii="Times New Roman" w:hAnsi="Times New Roman" w:cs="Times New Roman"/>
        </w:rPr>
        <w:t xml:space="preserve"> (FSHN)</w:t>
      </w:r>
      <w:r w:rsidRPr="002F3C24">
        <w:rPr>
          <w:rFonts w:ascii="Times New Roman" w:hAnsi="Times New Roman" w:cs="Times New Roman"/>
        </w:rPr>
        <w:t xml:space="preserve"> Graduate Affairs Committee (GAC). The ISC consists of the</w:t>
      </w:r>
      <w:r>
        <w:rPr>
          <w:rFonts w:ascii="Times New Roman" w:hAnsi="Times New Roman" w:cs="Times New Roman"/>
        </w:rPr>
        <w:t xml:space="preserve"> MSDI Director, MSDI Academic Coordinator,</w:t>
      </w:r>
      <w:r w:rsidRPr="002F3C24">
        <w:rPr>
          <w:rFonts w:ascii="Times New Roman" w:hAnsi="Times New Roman" w:cs="Times New Roman"/>
        </w:rPr>
        <w:t xml:space="preserve"> and preceptors from the internship program. The GAC consists of graduate </w:t>
      </w:r>
      <w:r w:rsidR="00BC27E4">
        <w:rPr>
          <w:rFonts w:ascii="Times New Roman" w:hAnsi="Times New Roman" w:cs="Times New Roman"/>
        </w:rPr>
        <w:t xml:space="preserve">FSHN </w:t>
      </w:r>
      <w:r w:rsidRPr="002F3C24">
        <w:rPr>
          <w:rFonts w:ascii="Times New Roman" w:hAnsi="Times New Roman" w:cs="Times New Roman"/>
        </w:rPr>
        <w:t>faculty</w:t>
      </w:r>
      <w:r w:rsidR="00BC27E4">
        <w:rPr>
          <w:rFonts w:ascii="Times New Roman" w:hAnsi="Times New Roman" w:cs="Times New Roman"/>
        </w:rPr>
        <w:t>.</w:t>
      </w:r>
    </w:p>
    <w:p w14:paraId="504C3E8B" w14:textId="77777777" w:rsidR="00E339E8" w:rsidRPr="002F3C24" w:rsidRDefault="00E339E8" w:rsidP="00E339E8">
      <w:pPr>
        <w:pStyle w:val="BodyText"/>
        <w:spacing w:before="12" w:line="249" w:lineRule="auto"/>
        <w:ind w:left="117" w:right="85"/>
        <w:rPr>
          <w:rFonts w:ascii="Times New Roman" w:hAnsi="Times New Roman" w:cs="Times New Roman"/>
        </w:rPr>
      </w:pPr>
    </w:p>
    <w:p w14:paraId="18083DA1" w14:textId="3C4D6C21" w:rsidR="00E339E8" w:rsidRPr="002F3C24" w:rsidRDefault="00E339E8" w:rsidP="00E339E8">
      <w:pPr>
        <w:pStyle w:val="BodyText"/>
        <w:spacing w:before="12" w:line="249" w:lineRule="auto"/>
        <w:ind w:left="117" w:right="85"/>
        <w:rPr>
          <w:rFonts w:ascii="Times New Roman" w:hAnsi="Times New Roman" w:cs="Times New Roman"/>
        </w:rPr>
      </w:pPr>
      <w:r w:rsidRPr="002F3C24">
        <w:rPr>
          <w:rFonts w:ascii="Times New Roman" w:hAnsi="Times New Roman" w:cs="Times New Roman"/>
        </w:rPr>
        <w:t xml:space="preserve">Qualified applicants will </w:t>
      </w:r>
      <w:r>
        <w:rPr>
          <w:rFonts w:ascii="Times New Roman" w:hAnsi="Times New Roman" w:cs="Times New Roman"/>
        </w:rPr>
        <w:t>possess</w:t>
      </w:r>
      <w:r w:rsidRPr="002F3C24">
        <w:rPr>
          <w:rFonts w:ascii="Times New Roman" w:hAnsi="Times New Roman" w:cs="Times New Roman"/>
        </w:rPr>
        <w:t xml:space="preserve"> a bachelor's degree from any U.S. regionally accredited college or university (or a foreign degree, verified as equivalent), and have completed an ACEND accredited Didactic Program in Dietetics. For recency of educational requirements, a course in medical nutrition therapy is required to have been taken within the last five years.</w:t>
      </w:r>
      <w:r>
        <w:rPr>
          <w:rFonts w:ascii="Times New Roman" w:hAnsi="Times New Roman" w:cs="Times New Roman"/>
        </w:rPr>
        <w:t xml:space="preserve">  International students will be required to obtain a student visa </w:t>
      </w:r>
      <w:r w:rsidR="00587A27">
        <w:rPr>
          <w:rFonts w:ascii="Times New Roman" w:hAnsi="Times New Roman" w:cs="Times New Roman"/>
        </w:rPr>
        <w:t>to</w:t>
      </w:r>
      <w:r>
        <w:rPr>
          <w:rFonts w:ascii="Times New Roman" w:hAnsi="Times New Roman" w:cs="Times New Roman"/>
        </w:rPr>
        <w:t xml:space="preserve"> enroll in the MSDI program. </w:t>
      </w:r>
    </w:p>
    <w:p w14:paraId="0F3108E2" w14:textId="77777777" w:rsidR="00E339E8" w:rsidRPr="002F3C24" w:rsidRDefault="00E339E8" w:rsidP="00E339E8">
      <w:pPr>
        <w:pStyle w:val="BodyText"/>
        <w:spacing w:before="1"/>
        <w:rPr>
          <w:rFonts w:ascii="Times New Roman" w:hAnsi="Times New Roman" w:cs="Times New Roman"/>
        </w:rPr>
      </w:pPr>
    </w:p>
    <w:p w14:paraId="07BDF4AB" w14:textId="3EA85720" w:rsidR="00E339E8" w:rsidRDefault="00E339E8" w:rsidP="00587A27">
      <w:pPr>
        <w:pStyle w:val="BodyText"/>
        <w:spacing w:before="1" w:line="249" w:lineRule="auto"/>
        <w:ind w:left="117" w:right="124"/>
        <w:rPr>
          <w:rFonts w:ascii="Times New Roman" w:hAnsi="Times New Roman" w:cs="Times New Roman"/>
          <w:b/>
        </w:rPr>
      </w:pPr>
      <w:r w:rsidRPr="002F3C24">
        <w:rPr>
          <w:rFonts w:ascii="Times New Roman" w:hAnsi="Times New Roman" w:cs="Times New Roman"/>
        </w:rPr>
        <w:t>A cumulative grade point average of 3.0 or above (on a 4.0 scale) for college work is required. A minimum GPA of 3.0 in professional didactic courses is also required. In addition, work experience and letters of recommendation are taken into consideration.</w:t>
      </w:r>
      <w:r w:rsidR="00587A27">
        <w:rPr>
          <w:rFonts w:ascii="Times New Roman" w:hAnsi="Times New Roman" w:cs="Times New Roman"/>
        </w:rPr>
        <w:t xml:space="preserve">  </w:t>
      </w:r>
      <w:r w:rsidRPr="002F3C24">
        <w:rPr>
          <w:rFonts w:ascii="Times New Roman" w:hAnsi="Times New Roman" w:cs="Times New Roman"/>
          <w:b/>
        </w:rPr>
        <w:t xml:space="preserve">Scores from the Graduate Record Examination (GRE) are </w:t>
      </w:r>
      <w:r w:rsidRPr="002F3C24">
        <w:rPr>
          <w:rFonts w:ascii="Times New Roman" w:hAnsi="Times New Roman" w:cs="Times New Roman"/>
          <w:b/>
          <w:u w:val="single"/>
        </w:rPr>
        <w:t>not</w:t>
      </w:r>
      <w:r w:rsidRPr="002F3C24">
        <w:rPr>
          <w:rFonts w:ascii="Times New Roman" w:hAnsi="Times New Roman" w:cs="Times New Roman"/>
          <w:b/>
        </w:rPr>
        <w:t xml:space="preserve"> required.</w:t>
      </w:r>
    </w:p>
    <w:p w14:paraId="383098CC" w14:textId="77777777" w:rsidR="00747760" w:rsidRPr="002F3C24" w:rsidRDefault="00747760" w:rsidP="00747760">
      <w:pPr>
        <w:pStyle w:val="BodyText"/>
        <w:spacing w:before="1" w:line="249" w:lineRule="auto"/>
        <w:ind w:left="117" w:right="124"/>
        <w:rPr>
          <w:rFonts w:ascii="Times New Roman" w:hAnsi="Times New Roman" w:cs="Times New Roman"/>
        </w:rPr>
      </w:pPr>
    </w:p>
    <w:p w14:paraId="51B15907" w14:textId="77777777" w:rsidR="00747760" w:rsidRDefault="00747760" w:rsidP="00747760">
      <w:pPr>
        <w:pStyle w:val="Heading2"/>
        <w:spacing w:before="1"/>
      </w:pPr>
      <w:r w:rsidRPr="002F3C24">
        <w:t>PRE-ENTRANCE REQUIREMENTS</w:t>
      </w:r>
    </w:p>
    <w:p w14:paraId="1BB13CCF" w14:textId="77777777" w:rsidR="00747760" w:rsidRPr="002F3C24" w:rsidRDefault="00747760" w:rsidP="00747760">
      <w:pPr>
        <w:pStyle w:val="BodyText"/>
        <w:spacing w:before="8" w:line="274" w:lineRule="exact"/>
        <w:ind w:left="117" w:right="345"/>
        <w:rPr>
          <w:rFonts w:ascii="Times New Roman" w:hAnsi="Times New Roman" w:cs="Times New Roman"/>
        </w:rPr>
      </w:pPr>
      <w:r w:rsidRPr="002F3C24">
        <w:rPr>
          <w:rFonts w:ascii="Times New Roman" w:hAnsi="Times New Roman" w:cs="Times New Roman"/>
        </w:rPr>
        <w:t>Interns will complete a proficiency exam in medical terminology and abbreviations during the MSU MSDI Program orientation.</w:t>
      </w:r>
    </w:p>
    <w:p w14:paraId="542B62BE" w14:textId="77777777" w:rsidR="00747760" w:rsidRDefault="00747760" w:rsidP="00747760">
      <w:pPr>
        <w:pStyle w:val="Heading2"/>
      </w:pPr>
      <w:r w:rsidRPr="002F3C24">
        <w:lastRenderedPageBreak/>
        <w:t>LOCATION</w:t>
      </w:r>
    </w:p>
    <w:p w14:paraId="1F77E85E" w14:textId="77777777" w:rsidR="00747760" w:rsidRPr="00F35745" w:rsidRDefault="00747760" w:rsidP="00747760">
      <w:pPr>
        <w:spacing w:before="12" w:line="249" w:lineRule="auto"/>
        <w:ind w:left="117" w:right="168"/>
        <w:jc w:val="both"/>
        <w:rPr>
          <w:rFonts w:ascii="Times New Roman" w:hAnsi="Times New Roman" w:cs="Times New Roman"/>
          <w:b/>
          <w:bCs/>
          <w:i/>
          <w:iCs/>
          <w:sz w:val="24"/>
          <w:szCs w:val="24"/>
        </w:rPr>
      </w:pPr>
      <w:r w:rsidRPr="00F35745">
        <w:rPr>
          <w:rFonts w:ascii="Times New Roman" w:hAnsi="Times New Roman" w:cs="Times New Roman"/>
          <w:sz w:val="24"/>
          <w:szCs w:val="24"/>
        </w:rPr>
        <w:t xml:space="preserve">Interns in the MSU MSDI Program will be placed in one of the following locations: Lansing, Jackson, Grand Rapids, Muskegon, or Macomb County/Oakland County, Michigan. </w:t>
      </w:r>
      <w:r w:rsidRPr="00F35745">
        <w:rPr>
          <w:rFonts w:ascii="Times New Roman" w:hAnsi="Times New Roman" w:cs="Times New Roman"/>
          <w:b/>
          <w:bCs/>
          <w:i/>
          <w:iCs/>
          <w:sz w:val="24"/>
          <w:szCs w:val="24"/>
        </w:rPr>
        <w:t>If you wish to be placed in a specific location, this must be clearly expressed in your personal statement.</w:t>
      </w:r>
    </w:p>
    <w:p w14:paraId="5A034972" w14:textId="1732742B" w:rsidR="00A850C1" w:rsidRPr="00F35745" w:rsidRDefault="00747760" w:rsidP="00747760">
      <w:pPr>
        <w:spacing w:before="1" w:line="249" w:lineRule="auto"/>
        <w:ind w:left="117" w:right="178"/>
        <w:rPr>
          <w:rFonts w:ascii="Times New Roman" w:hAnsi="Times New Roman" w:cs="Times New Roman"/>
          <w:sz w:val="24"/>
          <w:szCs w:val="24"/>
        </w:rPr>
      </w:pPr>
      <w:r w:rsidRPr="00F35745">
        <w:rPr>
          <w:rFonts w:ascii="Times New Roman" w:hAnsi="Times New Roman" w:cs="Times New Roman"/>
          <w:sz w:val="24"/>
          <w:szCs w:val="24"/>
        </w:rPr>
        <w:t xml:space="preserve">Although every effort will be made to accommodate location preferences, </w:t>
      </w:r>
      <w:r w:rsidRPr="00F35745">
        <w:rPr>
          <w:rFonts w:ascii="Times New Roman" w:hAnsi="Times New Roman" w:cs="Times New Roman"/>
          <w:b/>
          <w:i/>
          <w:sz w:val="24"/>
          <w:szCs w:val="24"/>
        </w:rPr>
        <w:t>requests for placement in a specific location do not guarantee placement in that location if accepted to the MSU MSDI program.</w:t>
      </w:r>
      <w:r w:rsidR="00F35745" w:rsidRPr="00F35745">
        <w:rPr>
          <w:rFonts w:ascii="Times New Roman" w:hAnsi="Times New Roman" w:cs="Times New Roman"/>
          <w:b/>
          <w:i/>
          <w:sz w:val="24"/>
          <w:szCs w:val="24"/>
        </w:rPr>
        <w:t xml:space="preserve">  </w:t>
      </w:r>
      <w:r w:rsidR="00034CEB" w:rsidRPr="00F35745">
        <w:rPr>
          <w:rFonts w:ascii="Times New Roman" w:hAnsi="Times New Roman" w:cs="Times New Roman"/>
          <w:sz w:val="24"/>
          <w:szCs w:val="24"/>
        </w:rPr>
        <w:t>For WIC interns, every effort will be made to find rotation sites near your home/work</w:t>
      </w:r>
      <w:r w:rsidR="00C037BD">
        <w:rPr>
          <w:rFonts w:ascii="Times New Roman" w:hAnsi="Times New Roman" w:cs="Times New Roman"/>
          <w:sz w:val="24"/>
          <w:szCs w:val="24"/>
        </w:rPr>
        <w:t>.</w:t>
      </w:r>
    </w:p>
    <w:p w14:paraId="5EA8C545" w14:textId="77777777" w:rsidR="00F35745" w:rsidRPr="00A850C1" w:rsidRDefault="00F35745" w:rsidP="00747760">
      <w:pPr>
        <w:spacing w:before="1" w:line="249" w:lineRule="auto"/>
        <w:ind w:left="117" w:right="178"/>
        <w:rPr>
          <w:rFonts w:ascii="Times New Roman" w:hAnsi="Times New Roman" w:cs="Times New Roman"/>
          <w:bCs/>
          <w:iCs/>
          <w:sz w:val="24"/>
          <w:szCs w:val="24"/>
        </w:rPr>
      </w:pPr>
    </w:p>
    <w:p w14:paraId="463EDDF4" w14:textId="078683C9" w:rsidR="00747760" w:rsidRDefault="00747760" w:rsidP="00747760">
      <w:pPr>
        <w:pStyle w:val="BodyText"/>
        <w:spacing w:before="1" w:line="249" w:lineRule="auto"/>
        <w:ind w:left="117" w:right="111"/>
        <w:rPr>
          <w:rFonts w:ascii="Times New Roman" w:hAnsi="Times New Roman" w:cs="Times New Roman"/>
        </w:rPr>
      </w:pPr>
      <w:r w:rsidRPr="002F3C24">
        <w:rPr>
          <w:rFonts w:ascii="Times New Roman" w:hAnsi="Times New Roman" w:cs="Times New Roman"/>
          <w:u w:val="single"/>
        </w:rPr>
        <w:t>It will be necessary for</w:t>
      </w:r>
      <w:r w:rsidR="00C037BD">
        <w:rPr>
          <w:rFonts w:ascii="Times New Roman" w:hAnsi="Times New Roman" w:cs="Times New Roman"/>
          <w:u w:val="single"/>
        </w:rPr>
        <w:t xml:space="preserve"> all</w:t>
      </w:r>
      <w:r w:rsidRPr="002F3C24">
        <w:rPr>
          <w:rFonts w:ascii="Times New Roman" w:hAnsi="Times New Roman" w:cs="Times New Roman"/>
          <w:u w:val="single"/>
        </w:rPr>
        <w:t xml:space="preserve"> interns to travel</w:t>
      </w:r>
      <w:r>
        <w:rPr>
          <w:rFonts w:ascii="Times New Roman" w:hAnsi="Times New Roman" w:cs="Times New Roman"/>
          <w:u w:val="single"/>
        </w:rPr>
        <w:t>.</w:t>
      </w:r>
      <w:r>
        <w:rPr>
          <w:rFonts w:ascii="Times New Roman" w:hAnsi="Times New Roman" w:cs="Times New Roman"/>
        </w:rPr>
        <w:t xml:space="preserve">  This will </w:t>
      </w:r>
      <w:r w:rsidRPr="002F3C24">
        <w:rPr>
          <w:rFonts w:ascii="Times New Roman" w:hAnsi="Times New Roman" w:cs="Times New Roman"/>
        </w:rPr>
        <w:t>include travel to rotation sites, travel during rotations to other sites, some travel to</w:t>
      </w:r>
      <w:r>
        <w:rPr>
          <w:rFonts w:ascii="Times New Roman" w:hAnsi="Times New Roman" w:cs="Times New Roman"/>
        </w:rPr>
        <w:t xml:space="preserve"> campus and other locations in Michigan as necessary f</w:t>
      </w:r>
      <w:r w:rsidRPr="002F3C24">
        <w:rPr>
          <w:rFonts w:ascii="Times New Roman" w:hAnsi="Times New Roman" w:cs="Times New Roman"/>
        </w:rPr>
        <w:t>or classes and other brief experiences (2 weeks or less). All interns are required to have an automobile to travel to rotation sites. Assignments to specific areas will be made after acceptance into the MSU MSDI Progra</w:t>
      </w:r>
      <w:r>
        <w:rPr>
          <w:rFonts w:ascii="Times New Roman" w:hAnsi="Times New Roman" w:cs="Times New Roman"/>
        </w:rPr>
        <w:t>m.</w:t>
      </w:r>
    </w:p>
    <w:p w14:paraId="74D5B7BF" w14:textId="77777777" w:rsidR="00747760" w:rsidRDefault="00747760" w:rsidP="00747760">
      <w:pPr>
        <w:pStyle w:val="BodyText"/>
        <w:spacing w:before="1" w:line="249" w:lineRule="auto"/>
        <w:ind w:left="117" w:right="111"/>
        <w:rPr>
          <w:rFonts w:ascii="Times New Roman" w:hAnsi="Times New Roman" w:cs="Times New Roman"/>
        </w:rPr>
      </w:pPr>
    </w:p>
    <w:p w14:paraId="45F71FFC" w14:textId="11CB4605" w:rsidR="00747760" w:rsidRPr="004D4340" w:rsidRDefault="00747760" w:rsidP="00747760">
      <w:pPr>
        <w:pStyle w:val="BodyText"/>
        <w:spacing w:before="1" w:line="249" w:lineRule="auto"/>
        <w:ind w:left="117" w:right="111"/>
        <w:jc w:val="center"/>
        <w:rPr>
          <w:rFonts w:ascii="Times New Roman" w:hAnsi="Times New Roman" w:cs="Times New Roman"/>
          <w:b/>
          <w:bCs/>
        </w:rPr>
      </w:pPr>
      <w:r w:rsidRPr="004D4340">
        <w:rPr>
          <w:rFonts w:ascii="Times New Roman" w:hAnsi="Times New Roman" w:cs="Times New Roman"/>
          <w:b/>
          <w:bCs/>
        </w:rPr>
        <w:t>INTERNSHIP PROGRAM EXPENSE</w:t>
      </w:r>
      <w:r w:rsidR="00132974" w:rsidRPr="004D4340">
        <w:rPr>
          <w:rFonts w:ascii="Times New Roman" w:hAnsi="Times New Roman" w:cs="Times New Roman"/>
          <w:b/>
          <w:bCs/>
        </w:rPr>
        <w:t xml:space="preserve"> ESTIMATES </w:t>
      </w:r>
    </w:p>
    <w:tbl>
      <w:tblPr>
        <w:tblStyle w:val="TableGrid"/>
        <w:tblW w:w="0" w:type="auto"/>
        <w:tblInd w:w="117" w:type="dxa"/>
        <w:tblLook w:val="04A0" w:firstRow="1" w:lastRow="0" w:firstColumn="1" w:lastColumn="0" w:noHBand="0" w:noVBand="1"/>
      </w:tblPr>
      <w:tblGrid>
        <w:gridCol w:w="4730"/>
        <w:gridCol w:w="4723"/>
      </w:tblGrid>
      <w:tr w:rsidR="00747760" w:rsidRPr="004D4340" w14:paraId="51ACA7BF" w14:textId="77777777" w:rsidTr="00F90539">
        <w:tc>
          <w:tcPr>
            <w:tcW w:w="4730" w:type="dxa"/>
          </w:tcPr>
          <w:p w14:paraId="00F3906F"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Program Fee (due by August 1, 2024)</w:t>
            </w:r>
          </w:p>
        </w:tc>
        <w:tc>
          <w:tcPr>
            <w:tcW w:w="4723" w:type="dxa"/>
          </w:tcPr>
          <w:p w14:paraId="1AF8B10B"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$6,900 (after $100 deposit)</w:t>
            </w:r>
          </w:p>
        </w:tc>
      </w:tr>
      <w:tr w:rsidR="00747760" w:rsidRPr="004D4340" w14:paraId="09A14591" w14:textId="77777777" w:rsidTr="00F90539">
        <w:tc>
          <w:tcPr>
            <w:tcW w:w="4730" w:type="dxa"/>
          </w:tcPr>
          <w:p w14:paraId="67AC2AEE"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Health Insurance</w:t>
            </w:r>
          </w:p>
        </w:tc>
        <w:tc>
          <w:tcPr>
            <w:tcW w:w="4723" w:type="dxa"/>
          </w:tcPr>
          <w:p w14:paraId="52F7DB34"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$750-800</w:t>
            </w:r>
          </w:p>
        </w:tc>
      </w:tr>
      <w:tr w:rsidR="00747760" w:rsidRPr="004D4340" w14:paraId="6ED0E682" w14:textId="77777777" w:rsidTr="00F90539">
        <w:tc>
          <w:tcPr>
            <w:tcW w:w="4730" w:type="dxa"/>
          </w:tcPr>
          <w:p w14:paraId="0AF67FD4"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Liability Insurance</w:t>
            </w:r>
          </w:p>
        </w:tc>
        <w:tc>
          <w:tcPr>
            <w:tcW w:w="4723" w:type="dxa"/>
          </w:tcPr>
          <w:p w14:paraId="2D92ABAD"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$30-50</w:t>
            </w:r>
          </w:p>
        </w:tc>
      </w:tr>
      <w:tr w:rsidR="00747760" w:rsidRPr="004D4340" w14:paraId="680D8A23" w14:textId="77777777" w:rsidTr="00F90539">
        <w:tc>
          <w:tcPr>
            <w:tcW w:w="4730" w:type="dxa"/>
          </w:tcPr>
          <w:p w14:paraId="5F28012F"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Criminal Background Check</w:t>
            </w:r>
          </w:p>
        </w:tc>
        <w:tc>
          <w:tcPr>
            <w:tcW w:w="4723" w:type="dxa"/>
          </w:tcPr>
          <w:p w14:paraId="1CC260F0"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$65</w:t>
            </w:r>
          </w:p>
        </w:tc>
      </w:tr>
      <w:tr w:rsidR="00747760" w:rsidRPr="004D4340" w14:paraId="1DCD8F81" w14:textId="77777777" w:rsidTr="00F90539">
        <w:tc>
          <w:tcPr>
            <w:tcW w:w="4730" w:type="dxa"/>
          </w:tcPr>
          <w:p w14:paraId="6A794E55"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Housing</w:t>
            </w:r>
          </w:p>
        </w:tc>
        <w:tc>
          <w:tcPr>
            <w:tcW w:w="4723" w:type="dxa"/>
          </w:tcPr>
          <w:p w14:paraId="4ABF091E"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$800-1000/month</w:t>
            </w:r>
          </w:p>
        </w:tc>
      </w:tr>
      <w:tr w:rsidR="00747760" w:rsidRPr="004D4340" w14:paraId="7A9071D6" w14:textId="77777777" w:rsidTr="00F90539">
        <w:tc>
          <w:tcPr>
            <w:tcW w:w="4730" w:type="dxa"/>
          </w:tcPr>
          <w:p w14:paraId="720705E7"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Travel</w:t>
            </w:r>
          </w:p>
        </w:tc>
        <w:tc>
          <w:tcPr>
            <w:tcW w:w="4723" w:type="dxa"/>
          </w:tcPr>
          <w:p w14:paraId="127A580C" w14:textId="2DEC3E57" w:rsidR="00747760" w:rsidRPr="004D4340" w:rsidRDefault="00453E5A"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 xml:space="preserve">$1000 </w:t>
            </w:r>
          </w:p>
        </w:tc>
      </w:tr>
      <w:tr w:rsidR="00747760" w:rsidRPr="004D4340" w14:paraId="5E2D724C" w14:textId="77777777" w:rsidTr="00F90539">
        <w:tc>
          <w:tcPr>
            <w:tcW w:w="4730" w:type="dxa"/>
          </w:tcPr>
          <w:p w14:paraId="126C28C3"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Student Academy Membership</w:t>
            </w:r>
          </w:p>
        </w:tc>
        <w:tc>
          <w:tcPr>
            <w:tcW w:w="4723" w:type="dxa"/>
          </w:tcPr>
          <w:p w14:paraId="5A648ACB"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$58</w:t>
            </w:r>
          </w:p>
        </w:tc>
      </w:tr>
      <w:tr w:rsidR="00B52A33" w:rsidRPr="004D4340" w14:paraId="523B3D0E" w14:textId="77777777" w:rsidTr="00F90539">
        <w:tc>
          <w:tcPr>
            <w:tcW w:w="4730" w:type="dxa"/>
          </w:tcPr>
          <w:p w14:paraId="36830B4D" w14:textId="0FD2CE87" w:rsidR="00B52A33" w:rsidRPr="004D4340" w:rsidRDefault="00B20F7F"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Miscellaneous Supplies</w:t>
            </w:r>
          </w:p>
        </w:tc>
        <w:tc>
          <w:tcPr>
            <w:tcW w:w="4723" w:type="dxa"/>
          </w:tcPr>
          <w:p w14:paraId="5C555F70" w14:textId="78371C3C" w:rsidR="00B52A33" w:rsidRPr="004D4340" w:rsidRDefault="00B20F7F"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$250</w:t>
            </w:r>
          </w:p>
        </w:tc>
      </w:tr>
      <w:tr w:rsidR="00747760" w:rsidRPr="004D4340" w14:paraId="66403E86" w14:textId="77777777" w:rsidTr="00F90539">
        <w:tc>
          <w:tcPr>
            <w:tcW w:w="4730" w:type="dxa"/>
          </w:tcPr>
          <w:p w14:paraId="1086C4AC" w14:textId="4CD49749"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 xml:space="preserve">Non-refundable deposit </w:t>
            </w:r>
            <w:r w:rsidR="001D4591" w:rsidRPr="004D4340">
              <w:rPr>
                <w:rFonts w:ascii="Times New Roman" w:hAnsi="Times New Roman" w:cs="Times New Roman"/>
                <w:b/>
                <w:bCs/>
              </w:rPr>
              <w:t>(</w:t>
            </w:r>
            <w:r w:rsidRPr="004D4340">
              <w:rPr>
                <w:rFonts w:ascii="Times New Roman" w:hAnsi="Times New Roman" w:cs="Times New Roman"/>
                <w:b/>
                <w:bCs/>
              </w:rPr>
              <w:t>due by May 1, 2024</w:t>
            </w:r>
            <w:r w:rsidR="001D4591" w:rsidRPr="004D4340">
              <w:rPr>
                <w:rFonts w:ascii="Times New Roman" w:hAnsi="Times New Roman" w:cs="Times New Roman"/>
                <w:b/>
                <w:bCs/>
              </w:rPr>
              <w:t>)</w:t>
            </w:r>
          </w:p>
        </w:tc>
        <w:tc>
          <w:tcPr>
            <w:tcW w:w="4723" w:type="dxa"/>
          </w:tcPr>
          <w:p w14:paraId="1D33C604" w14:textId="77777777" w:rsidR="00747760" w:rsidRPr="004D4340" w:rsidRDefault="00747760" w:rsidP="00F90539">
            <w:pPr>
              <w:pStyle w:val="BodyText"/>
              <w:spacing w:before="1" w:line="249" w:lineRule="auto"/>
              <w:ind w:right="111"/>
              <w:jc w:val="center"/>
              <w:rPr>
                <w:rFonts w:ascii="Times New Roman" w:hAnsi="Times New Roman" w:cs="Times New Roman"/>
                <w:b/>
                <w:bCs/>
              </w:rPr>
            </w:pPr>
            <w:r w:rsidRPr="004D4340">
              <w:rPr>
                <w:rFonts w:ascii="Times New Roman" w:hAnsi="Times New Roman" w:cs="Times New Roman"/>
                <w:b/>
                <w:bCs/>
              </w:rPr>
              <w:t>$100</w:t>
            </w:r>
          </w:p>
        </w:tc>
      </w:tr>
    </w:tbl>
    <w:p w14:paraId="49AB87ED" w14:textId="77777777" w:rsidR="00747760" w:rsidRDefault="00747760" w:rsidP="00747760">
      <w:pPr>
        <w:tabs>
          <w:tab w:val="left" w:pos="838"/>
        </w:tabs>
        <w:spacing w:before="5"/>
        <w:rPr>
          <w:rFonts w:ascii="Times New Roman" w:hAnsi="Times New Roman" w:cs="Times New Roman"/>
          <w:spacing w:val="-15"/>
          <w:sz w:val="24"/>
          <w:szCs w:val="24"/>
        </w:rPr>
      </w:pPr>
      <w:r w:rsidRPr="004D4340">
        <w:rPr>
          <w:sz w:val="24"/>
          <w:szCs w:val="24"/>
        </w:rPr>
        <w:t>**</w:t>
      </w:r>
      <w:r w:rsidRPr="004D4340">
        <w:rPr>
          <w:rFonts w:ascii="Times New Roman" w:hAnsi="Times New Roman" w:cs="Times New Roman"/>
          <w:sz w:val="24"/>
          <w:szCs w:val="24"/>
        </w:rPr>
        <w:t xml:space="preserve">Estimates based on 2023-2024 </w:t>
      </w:r>
      <w:r w:rsidRPr="004D4340">
        <w:rPr>
          <w:rFonts w:ascii="Times New Roman" w:hAnsi="Times New Roman" w:cs="Times New Roman"/>
          <w:spacing w:val="-15"/>
          <w:sz w:val="24"/>
          <w:szCs w:val="24"/>
        </w:rPr>
        <w:t>year and are subject to change.</w:t>
      </w:r>
    </w:p>
    <w:p w14:paraId="115589E6" w14:textId="77777777" w:rsidR="00720B04" w:rsidRDefault="00720B04" w:rsidP="00747760">
      <w:pPr>
        <w:tabs>
          <w:tab w:val="left" w:pos="838"/>
        </w:tabs>
        <w:spacing w:before="5"/>
        <w:rPr>
          <w:rFonts w:ascii="Times New Roman" w:hAnsi="Times New Roman" w:cs="Times New Roman"/>
          <w:spacing w:val="-15"/>
          <w:sz w:val="24"/>
          <w:szCs w:val="24"/>
        </w:rPr>
      </w:pPr>
    </w:p>
    <w:p w14:paraId="548A627E" w14:textId="77777777" w:rsidR="00747760" w:rsidRDefault="00747760" w:rsidP="00747760">
      <w:pPr>
        <w:pStyle w:val="ListParagraph"/>
        <w:numPr>
          <w:ilvl w:val="0"/>
          <w:numId w:val="2"/>
        </w:numPr>
        <w:tabs>
          <w:tab w:val="left" w:pos="838"/>
        </w:tabs>
        <w:spacing w:before="5"/>
        <w:rPr>
          <w:sz w:val="24"/>
          <w:szCs w:val="24"/>
        </w:rPr>
      </w:pPr>
      <w:r w:rsidRPr="00EE2D5A">
        <w:rPr>
          <w:sz w:val="24"/>
          <w:szCs w:val="24"/>
        </w:rPr>
        <w:t>Health insurance may be purchased through a private carrier or HMO if interns are not already covered by a policy.</w:t>
      </w:r>
    </w:p>
    <w:p w14:paraId="5BF15BFB" w14:textId="77777777" w:rsidR="00747760" w:rsidRPr="00EE2D5A" w:rsidRDefault="00747760" w:rsidP="00747760">
      <w:pPr>
        <w:pStyle w:val="ListParagraph"/>
        <w:numPr>
          <w:ilvl w:val="0"/>
          <w:numId w:val="2"/>
        </w:numPr>
        <w:tabs>
          <w:tab w:val="left" w:pos="838"/>
        </w:tabs>
        <w:spacing w:before="5"/>
        <w:rPr>
          <w:sz w:val="24"/>
          <w:szCs w:val="24"/>
        </w:rPr>
      </w:pPr>
      <w:r>
        <w:rPr>
          <w:sz w:val="24"/>
          <w:szCs w:val="24"/>
        </w:rPr>
        <w:t>Liability insurance is available through providers affiliated with the Academy of Nutrition and Dietetics.</w:t>
      </w:r>
    </w:p>
    <w:p w14:paraId="55628EB7" w14:textId="77777777" w:rsidR="00747760" w:rsidRDefault="00747760" w:rsidP="00747760">
      <w:pPr>
        <w:pStyle w:val="BodyText"/>
        <w:spacing w:line="249" w:lineRule="auto"/>
        <w:ind w:left="117" w:right="278"/>
        <w:rPr>
          <w:rFonts w:ascii="Times New Roman" w:hAnsi="Times New Roman" w:cs="Times New Roman"/>
        </w:rPr>
      </w:pPr>
    </w:p>
    <w:p w14:paraId="0DAD05D3" w14:textId="77777777" w:rsidR="00BB7E54" w:rsidRDefault="00747760" w:rsidP="00747760">
      <w:pPr>
        <w:pStyle w:val="BodyText"/>
        <w:spacing w:line="249" w:lineRule="auto"/>
        <w:ind w:left="117" w:right="278"/>
        <w:rPr>
          <w:rFonts w:ascii="Times New Roman" w:hAnsi="Times New Roman" w:cs="Times New Roman"/>
        </w:rPr>
      </w:pPr>
      <w:r w:rsidRPr="002F3C24">
        <w:rPr>
          <w:rFonts w:ascii="Times New Roman" w:hAnsi="Times New Roman" w:cs="Times New Roman"/>
        </w:rPr>
        <w:t xml:space="preserve">Drug testing is not standard for the internship but may be requested by certain sites. This </w:t>
      </w:r>
      <w:r>
        <w:rPr>
          <w:rFonts w:ascii="Times New Roman" w:hAnsi="Times New Roman" w:cs="Times New Roman"/>
        </w:rPr>
        <w:t xml:space="preserve">expense is the responsibility of the intern unless the facility covers the expense. </w:t>
      </w:r>
      <w:r w:rsidR="00F320AC">
        <w:rPr>
          <w:rFonts w:ascii="Times New Roman" w:hAnsi="Times New Roman" w:cs="Times New Roman"/>
        </w:rPr>
        <w:t xml:space="preserve">Background checks are required prior to the start of rotations, but some </w:t>
      </w:r>
      <w:r w:rsidR="008A25F9">
        <w:rPr>
          <w:rFonts w:ascii="Times New Roman" w:hAnsi="Times New Roman" w:cs="Times New Roman"/>
        </w:rPr>
        <w:t xml:space="preserve">facilities </w:t>
      </w:r>
      <w:r w:rsidR="00F320AC">
        <w:rPr>
          <w:rFonts w:ascii="Times New Roman" w:hAnsi="Times New Roman" w:cs="Times New Roman"/>
        </w:rPr>
        <w:t xml:space="preserve">may also require more </w:t>
      </w:r>
      <w:r w:rsidR="008A25F9">
        <w:rPr>
          <w:rFonts w:ascii="Times New Roman" w:hAnsi="Times New Roman" w:cs="Times New Roman"/>
        </w:rPr>
        <w:t xml:space="preserve">specific and detailed background checks before starting those rotations.  </w:t>
      </w:r>
    </w:p>
    <w:p w14:paraId="45797CC9" w14:textId="77777777" w:rsidR="00BB7E54" w:rsidRDefault="00BB7E54" w:rsidP="00747760">
      <w:pPr>
        <w:pStyle w:val="BodyText"/>
        <w:spacing w:line="249" w:lineRule="auto"/>
        <w:ind w:left="117" w:right="278"/>
        <w:rPr>
          <w:rFonts w:ascii="Times New Roman" w:hAnsi="Times New Roman" w:cs="Times New Roman"/>
        </w:rPr>
      </w:pPr>
    </w:p>
    <w:p w14:paraId="4109D6DA" w14:textId="41C53470" w:rsidR="00747760" w:rsidRDefault="00747760" w:rsidP="00747760">
      <w:pPr>
        <w:pStyle w:val="BodyText"/>
        <w:spacing w:line="249" w:lineRule="auto"/>
        <w:ind w:left="117" w:right="278"/>
        <w:rPr>
          <w:rFonts w:ascii="Times New Roman" w:hAnsi="Times New Roman" w:cs="Times New Roman"/>
        </w:rPr>
      </w:pPr>
      <w:r w:rsidRPr="002F3C24">
        <w:rPr>
          <w:rFonts w:ascii="Times New Roman" w:hAnsi="Times New Roman" w:cs="Times New Roman"/>
        </w:rPr>
        <w:t xml:space="preserve">Interns are responsible for their own living arrangements and expenses. A variety of housing possibilities are available, with prices dependent on specific type of arrangement and location. </w:t>
      </w:r>
    </w:p>
    <w:p w14:paraId="318430E7" w14:textId="77777777" w:rsidR="00747760" w:rsidRPr="002F3C24" w:rsidRDefault="00747760" w:rsidP="00747760">
      <w:pPr>
        <w:pStyle w:val="BodyText"/>
        <w:spacing w:line="249" w:lineRule="auto"/>
        <w:ind w:left="117" w:right="278"/>
        <w:rPr>
          <w:rFonts w:ascii="Times New Roman" w:hAnsi="Times New Roman" w:cs="Times New Roman"/>
        </w:rPr>
      </w:pPr>
    </w:p>
    <w:p w14:paraId="3754E13D" w14:textId="77777777" w:rsidR="00747760" w:rsidRPr="002F3C24" w:rsidRDefault="00747760" w:rsidP="00747760">
      <w:pPr>
        <w:pStyle w:val="BodyText"/>
        <w:spacing w:before="47" w:line="249" w:lineRule="auto"/>
        <w:ind w:left="117" w:right="268"/>
        <w:jc w:val="both"/>
        <w:rPr>
          <w:rFonts w:ascii="Times New Roman" w:hAnsi="Times New Roman" w:cs="Times New Roman"/>
        </w:rPr>
      </w:pPr>
      <w:r w:rsidRPr="002F3C24">
        <w:rPr>
          <w:rFonts w:ascii="Times New Roman" w:hAnsi="Times New Roman" w:cs="Times New Roman"/>
        </w:rPr>
        <w:t>In addition, interns must arrange for their own transportation</w:t>
      </w:r>
      <w:r>
        <w:rPr>
          <w:rFonts w:ascii="Times New Roman" w:hAnsi="Times New Roman" w:cs="Times New Roman"/>
        </w:rPr>
        <w:t>.  S</w:t>
      </w:r>
      <w:r w:rsidRPr="002F3C24">
        <w:rPr>
          <w:rFonts w:ascii="Times New Roman" w:hAnsi="Times New Roman" w:cs="Times New Roman"/>
        </w:rPr>
        <w:t>upervised practice facilities where interns receive most of their training are not easily accessible by public transportation.</w:t>
      </w:r>
    </w:p>
    <w:p w14:paraId="4E51BA66" w14:textId="77777777" w:rsidR="00747760" w:rsidRPr="002F3C24" w:rsidRDefault="00747760" w:rsidP="00747760">
      <w:pPr>
        <w:pStyle w:val="BodyText"/>
        <w:spacing w:before="1"/>
        <w:rPr>
          <w:rFonts w:ascii="Times New Roman" w:hAnsi="Times New Roman" w:cs="Times New Roman"/>
        </w:rPr>
      </w:pPr>
    </w:p>
    <w:p w14:paraId="3068C1B5" w14:textId="7A291E22" w:rsidR="00747760" w:rsidRDefault="00747760" w:rsidP="00747760">
      <w:pPr>
        <w:pStyle w:val="BodyText"/>
        <w:spacing w:before="1" w:line="249" w:lineRule="auto"/>
        <w:ind w:left="117" w:right="121"/>
        <w:rPr>
          <w:rFonts w:ascii="Times New Roman" w:hAnsi="Times New Roman" w:cs="Times New Roman"/>
        </w:rPr>
      </w:pPr>
      <w:r w:rsidRPr="002F3C24">
        <w:rPr>
          <w:rFonts w:ascii="Times New Roman" w:hAnsi="Times New Roman" w:cs="Times New Roman"/>
        </w:rPr>
        <w:t xml:space="preserve">Interns are required to carry their own health and professional liability insurance. </w:t>
      </w:r>
      <w:r>
        <w:rPr>
          <w:rFonts w:ascii="Times New Roman" w:hAnsi="Times New Roman" w:cs="Times New Roman"/>
        </w:rPr>
        <w:t xml:space="preserve">Health insurance may be purchased through a private carrier or HMO if interns are not already covered by a policy.  </w:t>
      </w:r>
      <w:r w:rsidRPr="002F3C24">
        <w:rPr>
          <w:rFonts w:ascii="Times New Roman" w:hAnsi="Times New Roman" w:cs="Times New Roman"/>
        </w:rPr>
        <w:t xml:space="preserve">Liability insurance is available </w:t>
      </w:r>
      <w:r>
        <w:rPr>
          <w:rFonts w:ascii="Times New Roman" w:hAnsi="Times New Roman" w:cs="Times New Roman"/>
        </w:rPr>
        <w:t>through providers affiliated with the Academy of Nutrition and Dietetics.</w:t>
      </w:r>
      <w:r w:rsidRPr="002F3C24">
        <w:rPr>
          <w:rFonts w:ascii="Times New Roman" w:hAnsi="Times New Roman" w:cs="Times New Roman"/>
        </w:rPr>
        <w:t xml:space="preserve"> The price is approximately $40 per year. </w:t>
      </w:r>
      <w:r>
        <w:rPr>
          <w:rFonts w:ascii="Times New Roman" w:hAnsi="Times New Roman" w:cs="Times New Roman"/>
        </w:rPr>
        <w:t xml:space="preserve">Michigan requires all </w:t>
      </w:r>
      <w:r w:rsidR="004224AF">
        <w:rPr>
          <w:rFonts w:ascii="Times New Roman" w:hAnsi="Times New Roman" w:cs="Times New Roman"/>
        </w:rPr>
        <w:t>drivers to</w:t>
      </w:r>
      <w:r>
        <w:rPr>
          <w:rFonts w:ascii="Times New Roman" w:hAnsi="Times New Roman" w:cs="Times New Roman"/>
        </w:rPr>
        <w:t xml:space="preserve"> carry auto insurance.  </w:t>
      </w:r>
      <w:r w:rsidRPr="002F3C24">
        <w:rPr>
          <w:rFonts w:ascii="Times New Roman" w:hAnsi="Times New Roman" w:cs="Times New Roman"/>
        </w:rPr>
        <w:t xml:space="preserve">It is the intern's responsibility to carry </w:t>
      </w:r>
      <w:r>
        <w:rPr>
          <w:rFonts w:ascii="Times New Roman" w:hAnsi="Times New Roman" w:cs="Times New Roman"/>
        </w:rPr>
        <w:t>a</w:t>
      </w:r>
      <w:r w:rsidRPr="002F3C24">
        <w:rPr>
          <w:rFonts w:ascii="Times New Roman" w:hAnsi="Times New Roman" w:cs="Times New Roman"/>
        </w:rPr>
        <w:t xml:space="preserve">ppropriate health and automobile </w:t>
      </w:r>
      <w:r w:rsidRPr="002F3C24">
        <w:rPr>
          <w:rFonts w:ascii="Times New Roman" w:hAnsi="Times New Roman" w:cs="Times New Roman"/>
        </w:rPr>
        <w:lastRenderedPageBreak/>
        <w:t xml:space="preserve">insurance to cover liability in travel </w:t>
      </w:r>
      <w:r w:rsidR="004224AF">
        <w:rPr>
          <w:rFonts w:ascii="Times New Roman" w:hAnsi="Times New Roman" w:cs="Times New Roman"/>
        </w:rPr>
        <w:t xml:space="preserve">and </w:t>
      </w:r>
      <w:r w:rsidRPr="002F3C24">
        <w:rPr>
          <w:rFonts w:ascii="Times New Roman" w:hAnsi="Times New Roman" w:cs="Times New Roman"/>
        </w:rPr>
        <w:t xml:space="preserve">assigned work </w:t>
      </w:r>
      <w:r w:rsidR="004224AF">
        <w:rPr>
          <w:rFonts w:ascii="Times New Roman" w:hAnsi="Times New Roman" w:cs="Times New Roman"/>
        </w:rPr>
        <w:t>related to</w:t>
      </w:r>
      <w:r w:rsidRPr="002F3C24">
        <w:rPr>
          <w:rFonts w:ascii="Times New Roman" w:hAnsi="Times New Roman" w:cs="Times New Roman"/>
        </w:rPr>
        <w:t xml:space="preserve"> the internship.</w:t>
      </w:r>
    </w:p>
    <w:p w14:paraId="3DDC10C0" w14:textId="77777777" w:rsidR="00747760" w:rsidRPr="002F3C24" w:rsidRDefault="00747760" w:rsidP="00747760">
      <w:pPr>
        <w:pStyle w:val="BodyText"/>
        <w:spacing w:before="1" w:line="249" w:lineRule="auto"/>
        <w:ind w:left="117" w:right="121"/>
        <w:rPr>
          <w:rFonts w:ascii="Times New Roman" w:hAnsi="Times New Roman" w:cs="Times New Roman"/>
        </w:rPr>
      </w:pPr>
    </w:p>
    <w:p w14:paraId="3E7B60FA" w14:textId="094623E4" w:rsidR="00747760" w:rsidRPr="002F3C24" w:rsidRDefault="00747760" w:rsidP="00747760">
      <w:pPr>
        <w:pStyle w:val="BodyText"/>
        <w:spacing w:before="1" w:line="249" w:lineRule="auto"/>
        <w:ind w:left="117" w:right="118"/>
        <w:rPr>
          <w:rFonts w:ascii="Times New Roman" w:hAnsi="Times New Roman" w:cs="Times New Roman"/>
        </w:rPr>
      </w:pPr>
      <w:r w:rsidRPr="002F3C24">
        <w:rPr>
          <w:rFonts w:ascii="Times New Roman" w:hAnsi="Times New Roman" w:cs="Times New Roman"/>
        </w:rPr>
        <w:t xml:space="preserve">All interns are expected to hold an Academy </w:t>
      </w:r>
      <w:r w:rsidR="006C24E7">
        <w:rPr>
          <w:rFonts w:ascii="Times New Roman" w:hAnsi="Times New Roman" w:cs="Times New Roman"/>
        </w:rPr>
        <w:t xml:space="preserve">of Nutrition and Dietetics </w:t>
      </w:r>
      <w:r w:rsidRPr="002F3C24">
        <w:rPr>
          <w:rFonts w:ascii="Times New Roman" w:hAnsi="Times New Roman" w:cs="Times New Roman"/>
        </w:rPr>
        <w:t xml:space="preserve">Student Membership. This membership </w:t>
      </w:r>
      <w:r>
        <w:rPr>
          <w:rFonts w:ascii="Times New Roman" w:hAnsi="Times New Roman" w:cs="Times New Roman"/>
        </w:rPr>
        <w:t xml:space="preserve">currently </w:t>
      </w:r>
      <w:r w:rsidRPr="002F3C24">
        <w:rPr>
          <w:rFonts w:ascii="Times New Roman" w:hAnsi="Times New Roman" w:cs="Times New Roman"/>
        </w:rPr>
        <w:t>costs about $58 per year and includes a subscription to The Journal of the Academy of Nutrition and Dietetics</w:t>
      </w:r>
      <w:r w:rsidR="006C24E7">
        <w:rPr>
          <w:rFonts w:ascii="Times New Roman" w:hAnsi="Times New Roman" w:cs="Times New Roman"/>
        </w:rPr>
        <w:t xml:space="preserve"> and membership to the Michigan Academy of Nutrition and Dietetics. </w:t>
      </w:r>
    </w:p>
    <w:p w14:paraId="1E443EC0" w14:textId="77777777" w:rsidR="00747760" w:rsidRPr="002F3C24" w:rsidRDefault="00747760" w:rsidP="00747760">
      <w:pPr>
        <w:pStyle w:val="BodyText"/>
        <w:spacing w:before="1"/>
        <w:rPr>
          <w:rFonts w:ascii="Times New Roman" w:hAnsi="Times New Roman" w:cs="Times New Roman"/>
        </w:rPr>
      </w:pPr>
    </w:p>
    <w:p w14:paraId="3B27FCC1" w14:textId="643DADA5" w:rsidR="00747760" w:rsidRPr="002F3C24" w:rsidRDefault="00747760" w:rsidP="00747760">
      <w:pPr>
        <w:pStyle w:val="BodyText"/>
        <w:spacing w:before="1" w:line="249" w:lineRule="auto"/>
        <w:ind w:left="117" w:right="624"/>
        <w:rPr>
          <w:rFonts w:ascii="Times New Roman" w:hAnsi="Times New Roman" w:cs="Times New Roman"/>
        </w:rPr>
      </w:pPr>
      <w:r w:rsidRPr="002F3C24">
        <w:rPr>
          <w:rFonts w:ascii="Times New Roman" w:hAnsi="Times New Roman" w:cs="Times New Roman"/>
        </w:rPr>
        <w:t xml:space="preserve">During the internship, </w:t>
      </w:r>
      <w:r>
        <w:rPr>
          <w:rFonts w:ascii="Times New Roman" w:hAnsi="Times New Roman" w:cs="Times New Roman"/>
        </w:rPr>
        <w:t>i</w:t>
      </w:r>
      <w:r w:rsidRPr="002F3C24">
        <w:rPr>
          <w:rFonts w:ascii="Times New Roman" w:hAnsi="Times New Roman" w:cs="Times New Roman"/>
        </w:rPr>
        <w:t>nterns are expected to attend professional conferences</w:t>
      </w:r>
      <w:r w:rsidR="00473025">
        <w:rPr>
          <w:rFonts w:ascii="Times New Roman" w:hAnsi="Times New Roman" w:cs="Times New Roman"/>
        </w:rPr>
        <w:t xml:space="preserve"> and workshops</w:t>
      </w:r>
      <w:r w:rsidR="00F320AC">
        <w:rPr>
          <w:rFonts w:ascii="Times New Roman" w:hAnsi="Times New Roman" w:cs="Times New Roman"/>
        </w:rPr>
        <w:t>.  T</w:t>
      </w:r>
      <w:r w:rsidRPr="002F3C24">
        <w:rPr>
          <w:rFonts w:ascii="Times New Roman" w:hAnsi="Times New Roman" w:cs="Times New Roman"/>
        </w:rPr>
        <w:t xml:space="preserve">here may be some out-of-pocket expenses associated with </w:t>
      </w:r>
      <w:r w:rsidR="00F320AC">
        <w:rPr>
          <w:rFonts w:ascii="Times New Roman" w:hAnsi="Times New Roman" w:cs="Times New Roman"/>
        </w:rPr>
        <w:t xml:space="preserve">these activities. </w:t>
      </w:r>
      <w:r w:rsidRPr="002F3C24">
        <w:rPr>
          <w:rFonts w:ascii="Times New Roman" w:hAnsi="Times New Roman" w:cs="Times New Roman"/>
        </w:rPr>
        <w:t xml:space="preserve"> </w:t>
      </w:r>
    </w:p>
    <w:p w14:paraId="08184A03" w14:textId="77777777" w:rsidR="00747760" w:rsidRPr="002F3C24" w:rsidRDefault="00747760" w:rsidP="00747760">
      <w:pPr>
        <w:pStyle w:val="BodyText"/>
        <w:spacing w:before="1"/>
        <w:rPr>
          <w:rFonts w:ascii="Times New Roman" w:hAnsi="Times New Roman" w:cs="Times New Roman"/>
        </w:rPr>
      </w:pPr>
    </w:p>
    <w:p w14:paraId="26DC1D06" w14:textId="77777777" w:rsidR="00747760" w:rsidRPr="002F3C24" w:rsidRDefault="00747760" w:rsidP="00747760">
      <w:pPr>
        <w:pStyle w:val="BodyText"/>
        <w:spacing w:before="1" w:line="249" w:lineRule="auto"/>
        <w:ind w:left="117" w:right="118"/>
        <w:rPr>
          <w:rFonts w:ascii="Times New Roman" w:hAnsi="Times New Roman" w:cs="Times New Roman"/>
        </w:rPr>
      </w:pPr>
      <w:r w:rsidRPr="002F3C24">
        <w:rPr>
          <w:rFonts w:ascii="Times New Roman" w:hAnsi="Times New Roman" w:cs="Times New Roman"/>
        </w:rPr>
        <w:t>Clinical and some food service management field sites require a lab coat worn over professional clothing, which interns must provide at an approximate cost of $40. Other miscellaneous costs may arise that will be the responsibility of the intern.</w:t>
      </w:r>
    </w:p>
    <w:p w14:paraId="6552310A" w14:textId="77777777" w:rsidR="00747760" w:rsidRPr="002F3C24" w:rsidRDefault="00747760" w:rsidP="00747760">
      <w:pPr>
        <w:pStyle w:val="BodyText"/>
        <w:spacing w:before="1"/>
        <w:rPr>
          <w:rFonts w:ascii="Times New Roman" w:hAnsi="Times New Roman" w:cs="Times New Roman"/>
        </w:rPr>
      </w:pPr>
    </w:p>
    <w:p w14:paraId="1D303FE0" w14:textId="1897674A" w:rsidR="00747760" w:rsidRDefault="00747760" w:rsidP="00747760">
      <w:pPr>
        <w:pStyle w:val="BodyText"/>
        <w:spacing w:before="1" w:line="249" w:lineRule="auto"/>
        <w:ind w:left="117" w:right="135"/>
        <w:rPr>
          <w:rFonts w:ascii="Times New Roman" w:hAnsi="Times New Roman" w:cs="Times New Roman"/>
        </w:rPr>
      </w:pPr>
      <w:r w:rsidRPr="002F3C24">
        <w:rPr>
          <w:rFonts w:ascii="Times New Roman" w:hAnsi="Times New Roman" w:cs="Times New Roman"/>
        </w:rPr>
        <w:t xml:space="preserve">Two scholarships are awarded to incoming interns each year.  One scholarship must be awarded to a current MSU </w:t>
      </w:r>
      <w:r w:rsidR="003E6F92" w:rsidRPr="002F3C24">
        <w:rPr>
          <w:rFonts w:ascii="Times New Roman" w:hAnsi="Times New Roman" w:cs="Times New Roman"/>
        </w:rPr>
        <w:t>student,</w:t>
      </w:r>
      <w:r w:rsidRPr="002F3C24">
        <w:rPr>
          <w:rFonts w:ascii="Times New Roman" w:hAnsi="Times New Roman" w:cs="Times New Roman"/>
        </w:rPr>
        <w:t xml:space="preserve"> and the other </w:t>
      </w:r>
      <w:r>
        <w:rPr>
          <w:rFonts w:ascii="Times New Roman" w:hAnsi="Times New Roman" w:cs="Times New Roman"/>
        </w:rPr>
        <w:t>is open to all MSDI students</w:t>
      </w:r>
      <w:r w:rsidRPr="002F3C24">
        <w:rPr>
          <w:rFonts w:ascii="Times New Roman" w:hAnsi="Times New Roman" w:cs="Times New Roman"/>
        </w:rPr>
        <w:t xml:space="preserve">.  These funds apply to the internship program fee. If interested in being considered for a scholarship, please notify the </w:t>
      </w:r>
      <w:r>
        <w:rPr>
          <w:rFonts w:ascii="Times New Roman" w:hAnsi="Times New Roman" w:cs="Times New Roman"/>
        </w:rPr>
        <w:t>MSDI Director once you are matched to MSU’s program.</w:t>
      </w:r>
      <w:r w:rsidRPr="002F3C24">
        <w:rPr>
          <w:rFonts w:ascii="Times New Roman" w:hAnsi="Times New Roman" w:cs="Times New Roman"/>
        </w:rPr>
        <w:t xml:space="preserve">  Scholarships will be awarded based on ranking during the internship matching process.  </w:t>
      </w:r>
    </w:p>
    <w:p w14:paraId="1ACC9FF2" w14:textId="77777777" w:rsidR="00DC0ACB" w:rsidRDefault="00DC0ACB" w:rsidP="00747760">
      <w:pPr>
        <w:pStyle w:val="BodyText"/>
        <w:spacing w:before="1" w:line="249" w:lineRule="auto"/>
        <w:ind w:left="117" w:right="135"/>
        <w:rPr>
          <w:rFonts w:ascii="Times New Roman" w:hAnsi="Times New Roman" w:cs="Times New Roman"/>
        </w:rPr>
      </w:pPr>
    </w:p>
    <w:p w14:paraId="7EBEA6FF" w14:textId="56CC6891" w:rsidR="00EF26A1" w:rsidRPr="004D4340" w:rsidRDefault="00DC0ACB" w:rsidP="00EF26A1">
      <w:pPr>
        <w:jc w:val="center"/>
        <w:rPr>
          <w:rFonts w:ascii="Times New Roman" w:hAnsi="Times New Roman" w:cs="Times New Roman"/>
          <w:b/>
          <w:bCs/>
          <w:sz w:val="24"/>
          <w:szCs w:val="24"/>
        </w:rPr>
      </w:pPr>
      <w:r w:rsidRPr="004D4340">
        <w:rPr>
          <w:rFonts w:ascii="Times New Roman" w:hAnsi="Times New Roman" w:cs="Times New Roman"/>
          <w:b/>
          <w:bCs/>
          <w:sz w:val="24"/>
          <w:szCs w:val="24"/>
        </w:rPr>
        <w:t xml:space="preserve">2024-2025 </w:t>
      </w:r>
      <w:r w:rsidR="00B32C8E" w:rsidRPr="004D4340">
        <w:rPr>
          <w:rFonts w:ascii="Times New Roman" w:hAnsi="Times New Roman" w:cs="Times New Roman"/>
          <w:b/>
          <w:bCs/>
          <w:sz w:val="24"/>
          <w:szCs w:val="24"/>
        </w:rPr>
        <w:t xml:space="preserve">DIETETIC INTERNSHIP </w:t>
      </w:r>
      <w:r w:rsidRPr="004D4340">
        <w:rPr>
          <w:rFonts w:ascii="Times New Roman" w:hAnsi="Times New Roman" w:cs="Times New Roman"/>
          <w:b/>
          <w:bCs/>
          <w:sz w:val="24"/>
          <w:szCs w:val="24"/>
        </w:rPr>
        <w:t>TIMELINE</w:t>
      </w:r>
    </w:p>
    <w:p w14:paraId="59A92D1F" w14:textId="73197A1F" w:rsidR="00EF26A1" w:rsidRPr="004D4340" w:rsidRDefault="00EF26A1" w:rsidP="00EF26A1">
      <w:pPr>
        <w:rPr>
          <w:rFonts w:ascii="Times New Roman" w:hAnsi="Times New Roman" w:cs="Times New Roman"/>
          <w:sz w:val="24"/>
          <w:szCs w:val="24"/>
        </w:rPr>
      </w:pPr>
      <w:r w:rsidRPr="004D4340">
        <w:rPr>
          <w:rFonts w:ascii="Times New Roman" w:hAnsi="Times New Roman" w:cs="Times New Roman"/>
          <w:sz w:val="24"/>
          <w:szCs w:val="24"/>
        </w:rPr>
        <w:t xml:space="preserve">August 22-23 </w:t>
      </w:r>
      <w:r w:rsidRPr="004D4340">
        <w:rPr>
          <w:rFonts w:ascii="Times New Roman" w:hAnsi="Times New Roman" w:cs="Times New Roman"/>
          <w:sz w:val="24"/>
          <w:szCs w:val="24"/>
        </w:rPr>
        <w:tab/>
      </w:r>
      <w:r w:rsidRPr="004D4340">
        <w:rPr>
          <w:rFonts w:ascii="Times New Roman" w:hAnsi="Times New Roman" w:cs="Times New Roman"/>
          <w:sz w:val="24"/>
          <w:szCs w:val="24"/>
        </w:rPr>
        <w:tab/>
      </w:r>
      <w:r w:rsidRPr="004D4340">
        <w:rPr>
          <w:rFonts w:ascii="Times New Roman" w:hAnsi="Times New Roman" w:cs="Times New Roman"/>
          <w:sz w:val="24"/>
          <w:szCs w:val="24"/>
        </w:rPr>
        <w:tab/>
        <w:t>Pre-orientation session</w:t>
      </w:r>
    </w:p>
    <w:p w14:paraId="4A34D75A" w14:textId="77777777" w:rsidR="00EF26A1" w:rsidRPr="004D4340" w:rsidRDefault="00EF26A1" w:rsidP="00EF26A1">
      <w:pPr>
        <w:rPr>
          <w:rFonts w:ascii="Times New Roman" w:hAnsi="Times New Roman" w:cs="Times New Roman"/>
          <w:sz w:val="24"/>
          <w:szCs w:val="24"/>
        </w:rPr>
      </w:pPr>
      <w:r w:rsidRPr="004D4340">
        <w:rPr>
          <w:rFonts w:ascii="Times New Roman" w:hAnsi="Times New Roman" w:cs="Times New Roman"/>
          <w:sz w:val="24"/>
          <w:szCs w:val="24"/>
        </w:rPr>
        <w:t>August 26</w:t>
      </w:r>
      <w:r w:rsidRPr="004D4340">
        <w:rPr>
          <w:rFonts w:ascii="Times New Roman" w:hAnsi="Times New Roman" w:cs="Times New Roman"/>
          <w:sz w:val="24"/>
          <w:szCs w:val="24"/>
        </w:rPr>
        <w:tab/>
      </w:r>
      <w:r w:rsidRPr="004D4340">
        <w:rPr>
          <w:rFonts w:ascii="Times New Roman" w:hAnsi="Times New Roman" w:cs="Times New Roman"/>
          <w:sz w:val="24"/>
          <w:szCs w:val="24"/>
        </w:rPr>
        <w:tab/>
      </w:r>
      <w:r w:rsidRPr="004D4340">
        <w:rPr>
          <w:rFonts w:ascii="Times New Roman" w:hAnsi="Times New Roman" w:cs="Times New Roman"/>
          <w:sz w:val="24"/>
          <w:szCs w:val="24"/>
        </w:rPr>
        <w:tab/>
        <w:t>Begin online graduate classes</w:t>
      </w:r>
    </w:p>
    <w:p w14:paraId="68368769" w14:textId="6FCEE000" w:rsidR="00EF26A1" w:rsidRPr="004D4340" w:rsidRDefault="00EF26A1" w:rsidP="00EF26A1">
      <w:pPr>
        <w:rPr>
          <w:rFonts w:ascii="Times New Roman" w:hAnsi="Times New Roman" w:cs="Times New Roman"/>
          <w:sz w:val="24"/>
          <w:szCs w:val="24"/>
        </w:rPr>
      </w:pPr>
      <w:r w:rsidRPr="004D4340">
        <w:rPr>
          <w:rFonts w:ascii="Times New Roman" w:hAnsi="Times New Roman" w:cs="Times New Roman"/>
          <w:sz w:val="24"/>
          <w:szCs w:val="24"/>
        </w:rPr>
        <w:t>Sep 3-6</w:t>
      </w:r>
      <w:r w:rsidRPr="004D4340">
        <w:rPr>
          <w:rFonts w:ascii="Times New Roman" w:hAnsi="Times New Roman" w:cs="Times New Roman"/>
          <w:sz w:val="24"/>
          <w:szCs w:val="24"/>
        </w:rPr>
        <w:tab/>
      </w:r>
      <w:r w:rsidRPr="004D4340">
        <w:rPr>
          <w:rFonts w:ascii="Times New Roman" w:hAnsi="Times New Roman" w:cs="Times New Roman"/>
          <w:sz w:val="24"/>
          <w:szCs w:val="24"/>
        </w:rPr>
        <w:tab/>
      </w:r>
      <w:r w:rsidRPr="004D4340">
        <w:rPr>
          <w:rFonts w:ascii="Times New Roman" w:hAnsi="Times New Roman" w:cs="Times New Roman"/>
          <w:sz w:val="24"/>
          <w:szCs w:val="24"/>
        </w:rPr>
        <w:tab/>
        <w:t>In-person orientation</w:t>
      </w:r>
      <w:r w:rsidR="003230D7" w:rsidRPr="004D4340">
        <w:rPr>
          <w:rFonts w:ascii="Times New Roman" w:hAnsi="Times New Roman" w:cs="Times New Roman"/>
          <w:sz w:val="24"/>
          <w:szCs w:val="24"/>
        </w:rPr>
        <w:t xml:space="preserve"> (East Lansing)</w:t>
      </w:r>
    </w:p>
    <w:p w14:paraId="0EF5C0AE" w14:textId="77777777" w:rsidR="00EF26A1" w:rsidRPr="004D4340" w:rsidRDefault="00EF26A1" w:rsidP="00EF26A1">
      <w:pPr>
        <w:rPr>
          <w:rFonts w:ascii="Times New Roman" w:hAnsi="Times New Roman" w:cs="Times New Roman"/>
          <w:sz w:val="24"/>
          <w:szCs w:val="24"/>
        </w:rPr>
      </w:pPr>
      <w:r w:rsidRPr="004D4340">
        <w:rPr>
          <w:rFonts w:ascii="Times New Roman" w:hAnsi="Times New Roman" w:cs="Times New Roman"/>
          <w:sz w:val="24"/>
          <w:szCs w:val="24"/>
        </w:rPr>
        <w:t>September 9-13</w:t>
      </w:r>
      <w:r w:rsidRPr="004D4340">
        <w:rPr>
          <w:rFonts w:ascii="Times New Roman" w:hAnsi="Times New Roman" w:cs="Times New Roman"/>
          <w:sz w:val="24"/>
          <w:szCs w:val="24"/>
        </w:rPr>
        <w:tab/>
      </w:r>
      <w:r w:rsidRPr="004D4340">
        <w:rPr>
          <w:rFonts w:ascii="Times New Roman" w:hAnsi="Times New Roman" w:cs="Times New Roman"/>
          <w:sz w:val="24"/>
          <w:szCs w:val="24"/>
        </w:rPr>
        <w:tab/>
        <w:t>Orientation continued (virtually)</w:t>
      </w:r>
    </w:p>
    <w:p w14:paraId="04ED9E85" w14:textId="5C523588" w:rsidR="00EF26A1" w:rsidRPr="004D4340" w:rsidRDefault="00EF26A1" w:rsidP="00EF26A1">
      <w:pPr>
        <w:rPr>
          <w:rFonts w:ascii="Times New Roman" w:hAnsi="Times New Roman" w:cs="Times New Roman"/>
          <w:sz w:val="24"/>
          <w:szCs w:val="24"/>
        </w:rPr>
      </w:pPr>
      <w:r w:rsidRPr="004D4340">
        <w:rPr>
          <w:rFonts w:ascii="Times New Roman" w:hAnsi="Times New Roman" w:cs="Times New Roman"/>
          <w:sz w:val="24"/>
          <w:szCs w:val="24"/>
        </w:rPr>
        <w:t>September 16</w:t>
      </w:r>
      <w:r w:rsidRPr="004D4340">
        <w:rPr>
          <w:rFonts w:ascii="Times New Roman" w:hAnsi="Times New Roman" w:cs="Times New Roman"/>
          <w:sz w:val="24"/>
          <w:szCs w:val="24"/>
        </w:rPr>
        <w:tab/>
      </w:r>
      <w:r w:rsidRPr="004D4340">
        <w:rPr>
          <w:rFonts w:ascii="Times New Roman" w:hAnsi="Times New Roman" w:cs="Times New Roman"/>
          <w:sz w:val="24"/>
          <w:szCs w:val="24"/>
        </w:rPr>
        <w:tab/>
      </w:r>
      <w:r w:rsidRPr="004D4340">
        <w:rPr>
          <w:rFonts w:ascii="Times New Roman" w:hAnsi="Times New Roman" w:cs="Times New Roman"/>
          <w:sz w:val="24"/>
          <w:szCs w:val="24"/>
        </w:rPr>
        <w:tab/>
        <w:t>Begin supervised practice rotations</w:t>
      </w:r>
    </w:p>
    <w:p w14:paraId="2AE6F67C" w14:textId="08A0A582" w:rsidR="00EF26A1" w:rsidRPr="004D4340" w:rsidRDefault="00EF26A1" w:rsidP="00EF26A1">
      <w:pPr>
        <w:rPr>
          <w:rFonts w:ascii="Times New Roman" w:hAnsi="Times New Roman" w:cs="Times New Roman"/>
          <w:sz w:val="24"/>
          <w:szCs w:val="24"/>
        </w:rPr>
      </w:pPr>
      <w:r w:rsidRPr="004D4340">
        <w:rPr>
          <w:rFonts w:ascii="Times New Roman" w:hAnsi="Times New Roman" w:cs="Times New Roman"/>
          <w:sz w:val="24"/>
          <w:szCs w:val="24"/>
        </w:rPr>
        <w:t xml:space="preserve">12/21/24-1/5/25 </w:t>
      </w:r>
      <w:r w:rsidRPr="004D4340">
        <w:rPr>
          <w:rFonts w:ascii="Times New Roman" w:hAnsi="Times New Roman" w:cs="Times New Roman"/>
          <w:sz w:val="24"/>
          <w:szCs w:val="24"/>
        </w:rPr>
        <w:tab/>
      </w:r>
      <w:r w:rsidRPr="004D4340">
        <w:rPr>
          <w:rFonts w:ascii="Times New Roman" w:hAnsi="Times New Roman" w:cs="Times New Roman"/>
          <w:sz w:val="24"/>
          <w:szCs w:val="24"/>
        </w:rPr>
        <w:tab/>
        <w:t>Winter break</w:t>
      </w:r>
    </w:p>
    <w:p w14:paraId="36ADAFEC" w14:textId="1B1D9244" w:rsidR="003230D7" w:rsidRPr="004D4340" w:rsidRDefault="00C93582" w:rsidP="00EF26A1">
      <w:pPr>
        <w:rPr>
          <w:rFonts w:ascii="Times New Roman" w:hAnsi="Times New Roman" w:cs="Times New Roman"/>
          <w:sz w:val="24"/>
          <w:szCs w:val="24"/>
        </w:rPr>
      </w:pPr>
      <w:r w:rsidRPr="004D4340">
        <w:rPr>
          <w:rFonts w:ascii="Times New Roman" w:hAnsi="Times New Roman" w:cs="Times New Roman"/>
          <w:sz w:val="24"/>
          <w:szCs w:val="24"/>
        </w:rPr>
        <w:t>March/April 25</w:t>
      </w:r>
      <w:r w:rsidRPr="004D4340">
        <w:rPr>
          <w:rFonts w:ascii="Times New Roman" w:hAnsi="Times New Roman" w:cs="Times New Roman"/>
          <w:sz w:val="24"/>
          <w:szCs w:val="24"/>
        </w:rPr>
        <w:tab/>
      </w:r>
      <w:r w:rsidRPr="004D4340">
        <w:rPr>
          <w:rFonts w:ascii="Times New Roman" w:hAnsi="Times New Roman" w:cs="Times New Roman"/>
          <w:sz w:val="24"/>
          <w:szCs w:val="24"/>
        </w:rPr>
        <w:tab/>
        <w:t>Spring break (one week per intern)</w:t>
      </w:r>
    </w:p>
    <w:p w14:paraId="798AC64A" w14:textId="77777777" w:rsidR="00EF26A1" w:rsidRPr="004D4340" w:rsidRDefault="00EF26A1" w:rsidP="00EF26A1">
      <w:pPr>
        <w:rPr>
          <w:rFonts w:ascii="Times New Roman" w:hAnsi="Times New Roman" w:cs="Times New Roman"/>
          <w:sz w:val="24"/>
          <w:szCs w:val="24"/>
        </w:rPr>
      </w:pPr>
      <w:r w:rsidRPr="004D4340">
        <w:rPr>
          <w:rFonts w:ascii="Times New Roman" w:hAnsi="Times New Roman" w:cs="Times New Roman"/>
          <w:sz w:val="24"/>
          <w:szCs w:val="24"/>
        </w:rPr>
        <w:t>End of May 2025</w:t>
      </w:r>
      <w:r w:rsidRPr="004D4340">
        <w:rPr>
          <w:rFonts w:ascii="Times New Roman" w:hAnsi="Times New Roman" w:cs="Times New Roman"/>
          <w:sz w:val="24"/>
          <w:szCs w:val="24"/>
        </w:rPr>
        <w:tab/>
      </w:r>
      <w:r w:rsidRPr="004D4340">
        <w:rPr>
          <w:rFonts w:ascii="Times New Roman" w:hAnsi="Times New Roman" w:cs="Times New Roman"/>
          <w:sz w:val="24"/>
          <w:szCs w:val="24"/>
        </w:rPr>
        <w:tab/>
        <w:t xml:space="preserve">Supervised practice ends </w:t>
      </w:r>
    </w:p>
    <w:p w14:paraId="73FD24E9" w14:textId="32FE1EFA" w:rsidR="00587A27" w:rsidRPr="004D4340" w:rsidRDefault="00587A27" w:rsidP="00EF26A1">
      <w:pPr>
        <w:rPr>
          <w:rFonts w:ascii="Times New Roman" w:hAnsi="Times New Roman" w:cs="Times New Roman"/>
          <w:sz w:val="24"/>
          <w:szCs w:val="24"/>
        </w:rPr>
      </w:pPr>
      <w:r w:rsidRPr="004D4340">
        <w:rPr>
          <w:rFonts w:ascii="Times New Roman" w:hAnsi="Times New Roman" w:cs="Times New Roman"/>
          <w:sz w:val="24"/>
          <w:szCs w:val="24"/>
        </w:rPr>
        <w:t>November</w:t>
      </w:r>
      <w:r w:rsidR="00817CB2" w:rsidRPr="004D4340">
        <w:rPr>
          <w:rFonts w:ascii="Times New Roman" w:hAnsi="Times New Roman" w:cs="Times New Roman"/>
          <w:sz w:val="24"/>
          <w:szCs w:val="24"/>
        </w:rPr>
        <w:t>/December</w:t>
      </w:r>
      <w:r w:rsidRPr="004D4340">
        <w:rPr>
          <w:rFonts w:ascii="Times New Roman" w:hAnsi="Times New Roman" w:cs="Times New Roman"/>
          <w:sz w:val="24"/>
          <w:szCs w:val="24"/>
        </w:rPr>
        <w:t xml:space="preserve"> 2025</w:t>
      </w:r>
      <w:r w:rsidRPr="004D4340">
        <w:rPr>
          <w:rFonts w:ascii="Times New Roman" w:hAnsi="Times New Roman" w:cs="Times New Roman"/>
          <w:sz w:val="24"/>
          <w:szCs w:val="24"/>
        </w:rPr>
        <w:tab/>
        <w:t>WIC supervised practice ends</w:t>
      </w:r>
    </w:p>
    <w:p w14:paraId="7A066848" w14:textId="108B7A0F" w:rsidR="00DC0ACB" w:rsidRPr="00DC0ACB" w:rsidRDefault="00EF26A1" w:rsidP="004F7295">
      <w:pPr>
        <w:ind w:left="2880" w:hanging="2880"/>
        <w:rPr>
          <w:rFonts w:ascii="Times New Roman" w:hAnsi="Times New Roman" w:cs="Times New Roman"/>
          <w:b/>
          <w:bCs/>
        </w:rPr>
      </w:pPr>
      <w:r w:rsidRPr="004D4340">
        <w:rPr>
          <w:rFonts w:ascii="Times New Roman" w:hAnsi="Times New Roman" w:cs="Times New Roman"/>
          <w:sz w:val="24"/>
          <w:szCs w:val="24"/>
        </w:rPr>
        <w:t>December 2025</w:t>
      </w:r>
      <w:r w:rsidRPr="004D4340">
        <w:rPr>
          <w:rFonts w:ascii="Times New Roman" w:hAnsi="Times New Roman" w:cs="Times New Roman"/>
          <w:sz w:val="24"/>
          <w:szCs w:val="24"/>
        </w:rPr>
        <w:tab/>
        <w:t xml:space="preserve">Completion of </w:t>
      </w:r>
      <w:proofErr w:type="gramStart"/>
      <w:r w:rsidRPr="004D4340">
        <w:rPr>
          <w:rFonts w:ascii="Times New Roman" w:hAnsi="Times New Roman" w:cs="Times New Roman"/>
          <w:sz w:val="24"/>
          <w:szCs w:val="24"/>
        </w:rPr>
        <w:t>Master’s</w:t>
      </w:r>
      <w:proofErr w:type="gramEnd"/>
      <w:r w:rsidRPr="004D4340">
        <w:rPr>
          <w:rFonts w:ascii="Times New Roman" w:hAnsi="Times New Roman" w:cs="Times New Roman"/>
          <w:sz w:val="24"/>
          <w:szCs w:val="24"/>
        </w:rPr>
        <w:t xml:space="preserve"> degree</w:t>
      </w:r>
      <w:r w:rsidRPr="00EF26A1">
        <w:rPr>
          <w:rFonts w:ascii="Times New Roman" w:hAnsi="Times New Roman" w:cs="Times New Roman"/>
          <w:sz w:val="24"/>
          <w:szCs w:val="24"/>
        </w:rPr>
        <w:t xml:space="preserve"> </w:t>
      </w:r>
    </w:p>
    <w:p w14:paraId="658F4FD0" w14:textId="77777777" w:rsidR="00747760" w:rsidRPr="002F3C24" w:rsidRDefault="00747760" w:rsidP="00747760">
      <w:pPr>
        <w:spacing w:line="249" w:lineRule="auto"/>
        <w:rPr>
          <w:rFonts w:ascii="Times New Roman" w:hAnsi="Times New Roman" w:cs="Times New Roman"/>
          <w:sz w:val="24"/>
          <w:szCs w:val="24"/>
        </w:rPr>
      </w:pPr>
    </w:p>
    <w:p w14:paraId="660E7503" w14:textId="77777777" w:rsidR="00747760" w:rsidRDefault="00747760" w:rsidP="00747760">
      <w:pPr>
        <w:spacing w:line="249" w:lineRule="auto"/>
        <w:jc w:val="center"/>
        <w:rPr>
          <w:rFonts w:ascii="Times New Roman" w:hAnsi="Times New Roman" w:cs="Times New Roman"/>
          <w:b/>
          <w:sz w:val="24"/>
          <w:szCs w:val="24"/>
        </w:rPr>
      </w:pPr>
      <w:r>
        <w:rPr>
          <w:rFonts w:ascii="Times New Roman" w:hAnsi="Times New Roman" w:cs="Times New Roman"/>
          <w:b/>
          <w:sz w:val="24"/>
          <w:szCs w:val="24"/>
        </w:rPr>
        <w:t>MASTER’S DEGREE CLASS SCHEDULE AND EXPENSES</w:t>
      </w:r>
    </w:p>
    <w:p w14:paraId="067456AC" w14:textId="0C7B15A4" w:rsidR="00747760" w:rsidRPr="002F3C24" w:rsidRDefault="00747760" w:rsidP="00747760">
      <w:pPr>
        <w:autoSpaceDE w:val="0"/>
        <w:autoSpaceDN w:val="0"/>
        <w:adjustRightInd w:val="0"/>
        <w:rPr>
          <w:rFonts w:ascii="Times New Roman" w:hAnsi="Times New Roman" w:cs="Times New Roman"/>
          <w:color w:val="3A3A3A"/>
          <w:sz w:val="24"/>
          <w:szCs w:val="24"/>
        </w:rPr>
      </w:pPr>
      <w:r w:rsidRPr="002F3C24">
        <w:rPr>
          <w:rFonts w:ascii="Times New Roman" w:hAnsi="Times New Roman" w:cs="Times New Roman"/>
          <w:color w:val="3A3A3A"/>
          <w:sz w:val="24"/>
          <w:szCs w:val="24"/>
        </w:rPr>
        <w:t>The MS program will consist of 30</w:t>
      </w:r>
      <w:r>
        <w:rPr>
          <w:rFonts w:ascii="Times New Roman" w:hAnsi="Times New Roman" w:cs="Times New Roman"/>
          <w:color w:val="3A3A3A"/>
          <w:sz w:val="24"/>
          <w:szCs w:val="24"/>
        </w:rPr>
        <w:t xml:space="preserve"> </w:t>
      </w:r>
      <w:r w:rsidRPr="002F3C24">
        <w:rPr>
          <w:rFonts w:ascii="Times New Roman" w:hAnsi="Times New Roman" w:cs="Times New Roman"/>
          <w:color w:val="3A3A3A"/>
          <w:sz w:val="24"/>
          <w:szCs w:val="24"/>
        </w:rPr>
        <w:t>credits of coursework</w:t>
      </w:r>
      <w:r w:rsidR="00A45FDA">
        <w:rPr>
          <w:rFonts w:ascii="Times New Roman" w:hAnsi="Times New Roman" w:cs="Times New Roman"/>
          <w:color w:val="3A3A3A"/>
          <w:sz w:val="24"/>
          <w:szCs w:val="24"/>
        </w:rPr>
        <w:t>.  M</w:t>
      </w:r>
      <w:r>
        <w:rPr>
          <w:rFonts w:ascii="Times New Roman" w:hAnsi="Times New Roman" w:cs="Times New Roman"/>
          <w:color w:val="3A3A3A"/>
          <w:sz w:val="24"/>
          <w:szCs w:val="24"/>
        </w:rPr>
        <w:t>ost courses are online and asynchronous</w:t>
      </w:r>
      <w:r w:rsidRPr="002F3C24">
        <w:rPr>
          <w:rFonts w:ascii="Times New Roman" w:hAnsi="Times New Roman" w:cs="Times New Roman"/>
          <w:color w:val="3A3A3A"/>
          <w:sz w:val="24"/>
          <w:szCs w:val="24"/>
        </w:rPr>
        <w:t xml:space="preserve">. </w:t>
      </w:r>
      <w:r>
        <w:rPr>
          <w:rFonts w:ascii="Times New Roman" w:hAnsi="Times New Roman" w:cs="Times New Roman"/>
          <w:color w:val="3A3A3A"/>
          <w:sz w:val="24"/>
          <w:szCs w:val="24"/>
        </w:rPr>
        <w:t xml:space="preserve">The only exception is HNF 894, the course that is coordinated with the supervised practice rotations. </w:t>
      </w:r>
      <w:r w:rsidRPr="002F3C24">
        <w:rPr>
          <w:rFonts w:ascii="Times New Roman" w:hAnsi="Times New Roman" w:cs="Times New Roman"/>
          <w:color w:val="3A3A3A"/>
          <w:sz w:val="24"/>
          <w:szCs w:val="24"/>
        </w:rPr>
        <w:t xml:space="preserve">The combined program will be 16 months in length (four semesters) and will culminate </w:t>
      </w:r>
      <w:r>
        <w:rPr>
          <w:rFonts w:ascii="Times New Roman" w:hAnsi="Times New Roman" w:cs="Times New Roman"/>
          <w:color w:val="3A3A3A"/>
          <w:sz w:val="24"/>
          <w:szCs w:val="24"/>
        </w:rPr>
        <w:t xml:space="preserve">in a </w:t>
      </w:r>
      <w:r w:rsidRPr="002F3C24">
        <w:rPr>
          <w:rFonts w:ascii="Times New Roman" w:hAnsi="Times New Roman" w:cs="Times New Roman"/>
          <w:color w:val="3A3A3A"/>
          <w:sz w:val="24"/>
          <w:szCs w:val="24"/>
        </w:rPr>
        <w:t xml:space="preserve">Master of Science </w:t>
      </w:r>
      <w:r>
        <w:rPr>
          <w:rFonts w:ascii="Times New Roman" w:hAnsi="Times New Roman" w:cs="Times New Roman"/>
          <w:color w:val="3A3A3A"/>
          <w:sz w:val="24"/>
          <w:szCs w:val="24"/>
        </w:rPr>
        <w:t>in Nutrition and Dietetics a</w:t>
      </w:r>
      <w:r w:rsidRPr="002F3C24">
        <w:rPr>
          <w:rFonts w:ascii="Times New Roman" w:hAnsi="Times New Roman" w:cs="Times New Roman"/>
          <w:color w:val="3A3A3A"/>
          <w:sz w:val="24"/>
          <w:szCs w:val="24"/>
        </w:rPr>
        <w:t xml:space="preserve">nd a </w:t>
      </w:r>
      <w:r w:rsidR="00665BBC">
        <w:rPr>
          <w:rFonts w:ascii="Times New Roman" w:hAnsi="Times New Roman" w:cs="Times New Roman"/>
          <w:color w:val="3A3A3A"/>
          <w:sz w:val="24"/>
          <w:szCs w:val="24"/>
        </w:rPr>
        <w:t>V</w:t>
      </w:r>
      <w:r w:rsidRPr="002F3C24">
        <w:rPr>
          <w:rFonts w:ascii="Times New Roman" w:hAnsi="Times New Roman" w:cs="Times New Roman"/>
          <w:color w:val="3A3A3A"/>
          <w:sz w:val="24"/>
          <w:szCs w:val="24"/>
        </w:rPr>
        <w:t xml:space="preserve">erification </w:t>
      </w:r>
      <w:r w:rsidR="00665BBC">
        <w:rPr>
          <w:rFonts w:ascii="Times New Roman" w:hAnsi="Times New Roman" w:cs="Times New Roman"/>
          <w:color w:val="3A3A3A"/>
          <w:sz w:val="24"/>
          <w:szCs w:val="24"/>
        </w:rPr>
        <w:t>S</w:t>
      </w:r>
      <w:r w:rsidRPr="002F3C24">
        <w:rPr>
          <w:rFonts w:ascii="Times New Roman" w:hAnsi="Times New Roman" w:cs="Times New Roman"/>
          <w:color w:val="3A3A3A"/>
          <w:sz w:val="24"/>
          <w:szCs w:val="24"/>
        </w:rPr>
        <w:t>tatement</w:t>
      </w:r>
      <w:r>
        <w:rPr>
          <w:rFonts w:ascii="Times New Roman" w:hAnsi="Times New Roman" w:cs="Times New Roman"/>
          <w:color w:val="3A3A3A"/>
          <w:sz w:val="24"/>
          <w:szCs w:val="24"/>
        </w:rPr>
        <w:t xml:space="preserve"> that allows graduates to</w:t>
      </w:r>
      <w:r w:rsidRPr="002F3C24">
        <w:rPr>
          <w:rFonts w:ascii="Times New Roman" w:hAnsi="Times New Roman" w:cs="Times New Roman"/>
          <w:color w:val="3A3A3A"/>
          <w:sz w:val="24"/>
          <w:szCs w:val="24"/>
        </w:rPr>
        <w:t xml:space="preserve"> sit for the Registration Examination for Dietitians.</w:t>
      </w:r>
      <w:r>
        <w:rPr>
          <w:rFonts w:ascii="Times New Roman" w:hAnsi="Times New Roman" w:cs="Times New Roman"/>
          <w:color w:val="3A3A3A"/>
          <w:sz w:val="24"/>
          <w:szCs w:val="24"/>
        </w:rPr>
        <w:t xml:space="preserve">  See below for the p</w:t>
      </w:r>
      <w:r w:rsidRPr="002F3C24">
        <w:rPr>
          <w:rFonts w:ascii="Times New Roman" w:hAnsi="Times New Roman" w:cs="Times New Roman"/>
          <w:color w:val="3A3A3A"/>
          <w:sz w:val="24"/>
          <w:szCs w:val="24"/>
        </w:rPr>
        <w:t>rojected program structure</w:t>
      </w:r>
      <w:r>
        <w:rPr>
          <w:rFonts w:ascii="Times New Roman" w:hAnsi="Times New Roman" w:cs="Times New Roman"/>
          <w:color w:val="3A3A3A"/>
          <w:sz w:val="24"/>
          <w:szCs w:val="24"/>
        </w:rPr>
        <w:t>.</w:t>
      </w:r>
    </w:p>
    <w:p w14:paraId="4D8F832F" w14:textId="77777777" w:rsidR="00747760" w:rsidRPr="002F3C24" w:rsidRDefault="00747760" w:rsidP="00747760">
      <w:pPr>
        <w:rPr>
          <w:rFonts w:ascii="Times New Roman" w:hAnsi="Times New Roman" w:cs="Times New Roman"/>
          <w:sz w:val="24"/>
          <w:szCs w:val="24"/>
        </w:rPr>
      </w:pPr>
      <w:r w:rsidRPr="002F3C24">
        <w:rPr>
          <w:rFonts w:ascii="Times New Roman" w:hAnsi="Times New Roman" w:cs="Times New Roman"/>
          <w:sz w:val="24"/>
          <w:szCs w:val="24"/>
          <w:u w:val="single"/>
        </w:rPr>
        <w:t>Year One</w:t>
      </w:r>
      <w:r w:rsidRPr="002F3C24">
        <w:rPr>
          <w:rFonts w:ascii="Times New Roman" w:hAnsi="Times New Roman" w:cs="Times New Roman"/>
          <w:sz w:val="24"/>
          <w:szCs w:val="24"/>
        </w:rPr>
        <w:t>:</w:t>
      </w:r>
    </w:p>
    <w:p w14:paraId="15A8873B" w14:textId="77777777" w:rsidR="00747760" w:rsidRPr="002F3C24" w:rsidRDefault="00747760" w:rsidP="00747760">
      <w:pPr>
        <w:rPr>
          <w:rFonts w:ascii="Times New Roman" w:hAnsi="Times New Roman" w:cs="Times New Roman"/>
          <w:sz w:val="24"/>
          <w:szCs w:val="24"/>
        </w:rPr>
      </w:pPr>
      <w:r w:rsidRPr="002F3C24">
        <w:rPr>
          <w:rFonts w:ascii="Times New Roman" w:hAnsi="Times New Roman" w:cs="Times New Roman"/>
          <w:sz w:val="24"/>
          <w:szCs w:val="24"/>
        </w:rPr>
        <w:tab/>
      </w:r>
    </w:p>
    <w:p w14:paraId="7D589E26" w14:textId="77777777" w:rsidR="00747760" w:rsidRPr="002F3C24" w:rsidRDefault="00747760" w:rsidP="00747760">
      <w:pPr>
        <w:ind w:firstLine="720"/>
        <w:rPr>
          <w:rFonts w:ascii="Times New Roman" w:hAnsi="Times New Roman" w:cs="Times New Roman"/>
          <w:sz w:val="24"/>
          <w:szCs w:val="24"/>
        </w:rPr>
      </w:pPr>
      <w:r w:rsidRPr="002F3C24">
        <w:rPr>
          <w:rFonts w:ascii="Times New Roman" w:hAnsi="Times New Roman" w:cs="Times New Roman"/>
          <w:sz w:val="24"/>
          <w:szCs w:val="24"/>
          <w:u w:val="single"/>
        </w:rPr>
        <w:t>Semester one (Fall 202</w:t>
      </w:r>
      <w:r>
        <w:rPr>
          <w:rFonts w:ascii="Times New Roman" w:hAnsi="Times New Roman" w:cs="Times New Roman"/>
          <w:sz w:val="24"/>
          <w:szCs w:val="24"/>
          <w:u w:val="single"/>
        </w:rPr>
        <w:t>4</w:t>
      </w:r>
      <w:r w:rsidRPr="002F3C24">
        <w:rPr>
          <w:rFonts w:ascii="Times New Roman" w:hAnsi="Times New Roman" w:cs="Times New Roman"/>
          <w:sz w:val="24"/>
          <w:szCs w:val="24"/>
          <w:u w:val="single"/>
        </w:rPr>
        <w:t>)</w:t>
      </w:r>
      <w:r w:rsidRPr="002F3C24">
        <w:rPr>
          <w:rFonts w:ascii="Times New Roman" w:hAnsi="Times New Roman" w:cs="Times New Roman"/>
          <w:sz w:val="24"/>
          <w:szCs w:val="24"/>
        </w:rPr>
        <w:t>:</w:t>
      </w:r>
    </w:p>
    <w:p w14:paraId="4BB80F17" w14:textId="77777777" w:rsidR="00747760" w:rsidRPr="002F3C24" w:rsidRDefault="00747760" w:rsidP="00747760">
      <w:pPr>
        <w:rPr>
          <w:rFonts w:ascii="Times New Roman" w:hAnsi="Times New Roman" w:cs="Times New Roman"/>
          <w:sz w:val="24"/>
          <w:szCs w:val="24"/>
        </w:rPr>
      </w:pPr>
      <w:r w:rsidRPr="002F3C24">
        <w:rPr>
          <w:rFonts w:ascii="Times New Roman" w:hAnsi="Times New Roman" w:cs="Times New Roman"/>
          <w:sz w:val="24"/>
          <w:szCs w:val="24"/>
        </w:rPr>
        <w:tab/>
        <w:t>HNF 894 (Supervised Practice)</w:t>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t>3 credits</w:t>
      </w:r>
    </w:p>
    <w:p w14:paraId="6F27C5C9" w14:textId="77777777" w:rsidR="00747760" w:rsidRPr="002F3C24" w:rsidRDefault="00747760" w:rsidP="00747760">
      <w:pPr>
        <w:rPr>
          <w:rFonts w:ascii="Times New Roman" w:hAnsi="Times New Roman" w:cs="Times New Roman"/>
          <w:sz w:val="24"/>
          <w:szCs w:val="24"/>
        </w:rPr>
      </w:pPr>
      <w:r w:rsidRPr="002F3C24">
        <w:rPr>
          <w:rFonts w:ascii="Times New Roman" w:hAnsi="Times New Roman" w:cs="Times New Roman"/>
          <w:sz w:val="24"/>
          <w:szCs w:val="24"/>
        </w:rPr>
        <w:tab/>
        <w:t>HNF 823 (Research Methods in Human Nutrition)</w:t>
      </w:r>
      <w:r w:rsidRPr="002F3C24">
        <w:rPr>
          <w:rFonts w:ascii="Times New Roman" w:hAnsi="Times New Roman" w:cs="Times New Roman"/>
          <w:sz w:val="24"/>
          <w:szCs w:val="24"/>
        </w:rPr>
        <w:tab/>
      </w:r>
      <w:r>
        <w:rPr>
          <w:rFonts w:ascii="Times New Roman" w:hAnsi="Times New Roman" w:cs="Times New Roman"/>
          <w:sz w:val="24"/>
          <w:szCs w:val="24"/>
        </w:rPr>
        <w:tab/>
      </w:r>
      <w:r w:rsidRPr="002F3C24">
        <w:rPr>
          <w:rFonts w:ascii="Times New Roman" w:hAnsi="Times New Roman" w:cs="Times New Roman"/>
          <w:sz w:val="24"/>
          <w:szCs w:val="24"/>
        </w:rPr>
        <w:t>3 credits</w:t>
      </w:r>
    </w:p>
    <w:p w14:paraId="63DBA774" w14:textId="77777777" w:rsidR="00747760" w:rsidRPr="002F3C24" w:rsidRDefault="00747760" w:rsidP="00747760">
      <w:pPr>
        <w:rPr>
          <w:rFonts w:ascii="Times New Roman" w:hAnsi="Times New Roman" w:cs="Times New Roman"/>
          <w:sz w:val="24"/>
          <w:szCs w:val="24"/>
        </w:rPr>
      </w:pPr>
      <w:r w:rsidRPr="002F3C24">
        <w:rPr>
          <w:rFonts w:ascii="Times New Roman" w:hAnsi="Times New Roman" w:cs="Times New Roman"/>
          <w:sz w:val="24"/>
          <w:szCs w:val="24"/>
        </w:rPr>
        <w:tab/>
        <w:t>HNF 892 (Seminar)</w:t>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t>1 credit</w:t>
      </w:r>
    </w:p>
    <w:p w14:paraId="1FCA592A" w14:textId="77777777" w:rsidR="00747760" w:rsidRPr="002F3C24" w:rsidRDefault="00747760" w:rsidP="00747760">
      <w:pPr>
        <w:rPr>
          <w:rFonts w:ascii="Times New Roman" w:hAnsi="Times New Roman" w:cs="Times New Roman"/>
          <w:sz w:val="24"/>
          <w:szCs w:val="24"/>
          <w:u w:val="single"/>
        </w:rPr>
      </w:pPr>
      <w:r w:rsidRPr="002F3C24">
        <w:rPr>
          <w:rFonts w:ascii="Times New Roman" w:hAnsi="Times New Roman" w:cs="Times New Roman"/>
          <w:sz w:val="24"/>
          <w:szCs w:val="24"/>
        </w:rPr>
        <w:tab/>
      </w:r>
      <w:r w:rsidRPr="002F3C24">
        <w:rPr>
          <w:rFonts w:ascii="Times New Roman" w:hAnsi="Times New Roman" w:cs="Times New Roman"/>
          <w:sz w:val="24"/>
          <w:szCs w:val="24"/>
          <w:u w:val="single"/>
        </w:rPr>
        <w:t>Semester two (Spring 202</w:t>
      </w:r>
      <w:r>
        <w:rPr>
          <w:rFonts w:ascii="Times New Roman" w:hAnsi="Times New Roman" w:cs="Times New Roman"/>
          <w:sz w:val="24"/>
          <w:szCs w:val="24"/>
          <w:u w:val="single"/>
        </w:rPr>
        <w:t>5</w:t>
      </w:r>
      <w:r w:rsidRPr="002F3C24">
        <w:rPr>
          <w:rFonts w:ascii="Times New Roman" w:hAnsi="Times New Roman" w:cs="Times New Roman"/>
          <w:sz w:val="24"/>
          <w:szCs w:val="24"/>
          <w:u w:val="single"/>
        </w:rPr>
        <w:t>):</w:t>
      </w:r>
    </w:p>
    <w:p w14:paraId="30CB60EC" w14:textId="77777777" w:rsidR="00747760" w:rsidRPr="002F3C24" w:rsidRDefault="00747760" w:rsidP="00747760">
      <w:pPr>
        <w:rPr>
          <w:rFonts w:ascii="Times New Roman" w:hAnsi="Times New Roman" w:cs="Times New Roman"/>
          <w:sz w:val="24"/>
          <w:szCs w:val="24"/>
        </w:rPr>
      </w:pPr>
      <w:r w:rsidRPr="002F3C24">
        <w:rPr>
          <w:rFonts w:ascii="Times New Roman" w:hAnsi="Times New Roman" w:cs="Times New Roman"/>
          <w:sz w:val="24"/>
          <w:szCs w:val="24"/>
        </w:rPr>
        <w:tab/>
        <w:t>HNF 894 (Supervised Practice)</w:t>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t>3 credits</w:t>
      </w:r>
    </w:p>
    <w:p w14:paraId="05520E36" w14:textId="77777777" w:rsidR="00747760" w:rsidRPr="002F3C24" w:rsidRDefault="00747760" w:rsidP="00747760">
      <w:pPr>
        <w:rPr>
          <w:rFonts w:ascii="Times New Roman" w:hAnsi="Times New Roman" w:cs="Times New Roman"/>
          <w:sz w:val="24"/>
          <w:szCs w:val="24"/>
        </w:rPr>
      </w:pPr>
      <w:r w:rsidRPr="002F3C24">
        <w:rPr>
          <w:rFonts w:ascii="Times New Roman" w:hAnsi="Times New Roman" w:cs="Times New Roman"/>
          <w:sz w:val="24"/>
          <w:szCs w:val="24"/>
        </w:rPr>
        <w:tab/>
        <w:t>HNF 832 (Advanced Clinical Nutrition)</w:t>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t>3 credits</w:t>
      </w:r>
    </w:p>
    <w:p w14:paraId="37F7E43E" w14:textId="77777777" w:rsidR="00747760" w:rsidRPr="002F3C24" w:rsidRDefault="00747760" w:rsidP="00747760">
      <w:pPr>
        <w:ind w:firstLine="720"/>
        <w:rPr>
          <w:rFonts w:ascii="Times New Roman" w:hAnsi="Times New Roman" w:cs="Times New Roman"/>
          <w:sz w:val="24"/>
          <w:szCs w:val="24"/>
        </w:rPr>
      </w:pPr>
      <w:r w:rsidRPr="002F3C24">
        <w:rPr>
          <w:rFonts w:ascii="Times New Roman" w:hAnsi="Times New Roman" w:cs="Times New Roman"/>
          <w:sz w:val="24"/>
          <w:szCs w:val="24"/>
        </w:rPr>
        <w:t>Elective</w:t>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t>3 credits</w:t>
      </w:r>
    </w:p>
    <w:p w14:paraId="3BFBE1F6" w14:textId="77777777" w:rsidR="00747760" w:rsidRDefault="00747760" w:rsidP="00747760">
      <w:pPr>
        <w:ind w:firstLine="720"/>
        <w:rPr>
          <w:rFonts w:ascii="Times New Roman" w:hAnsi="Times New Roman" w:cs="Times New Roman"/>
          <w:sz w:val="24"/>
          <w:szCs w:val="24"/>
        </w:rPr>
      </w:pPr>
    </w:p>
    <w:p w14:paraId="7258E526" w14:textId="77777777" w:rsidR="00C02B7D" w:rsidRPr="002F3C24" w:rsidRDefault="00C02B7D" w:rsidP="00747760">
      <w:pPr>
        <w:ind w:firstLine="720"/>
        <w:rPr>
          <w:rFonts w:ascii="Times New Roman" w:hAnsi="Times New Roman" w:cs="Times New Roman"/>
          <w:sz w:val="24"/>
          <w:szCs w:val="24"/>
        </w:rPr>
      </w:pPr>
    </w:p>
    <w:p w14:paraId="49186020" w14:textId="77777777" w:rsidR="00747760" w:rsidRPr="002F3C24" w:rsidRDefault="00747760" w:rsidP="00747760">
      <w:pPr>
        <w:ind w:firstLine="720"/>
        <w:rPr>
          <w:rFonts w:ascii="Times New Roman" w:hAnsi="Times New Roman" w:cs="Times New Roman"/>
          <w:sz w:val="24"/>
          <w:szCs w:val="24"/>
          <w:u w:val="single"/>
        </w:rPr>
      </w:pPr>
      <w:r w:rsidRPr="002F3C24">
        <w:rPr>
          <w:rFonts w:ascii="Times New Roman" w:hAnsi="Times New Roman" w:cs="Times New Roman"/>
          <w:sz w:val="24"/>
          <w:szCs w:val="24"/>
          <w:u w:val="single"/>
        </w:rPr>
        <w:t>Semester three (Summer 202</w:t>
      </w:r>
      <w:r>
        <w:rPr>
          <w:rFonts w:ascii="Times New Roman" w:hAnsi="Times New Roman" w:cs="Times New Roman"/>
          <w:sz w:val="24"/>
          <w:szCs w:val="24"/>
          <w:u w:val="single"/>
        </w:rPr>
        <w:t>5</w:t>
      </w:r>
      <w:r w:rsidRPr="002F3C24">
        <w:rPr>
          <w:rFonts w:ascii="Times New Roman" w:hAnsi="Times New Roman" w:cs="Times New Roman"/>
          <w:sz w:val="24"/>
          <w:szCs w:val="24"/>
          <w:u w:val="single"/>
        </w:rPr>
        <w:t>):</w:t>
      </w:r>
    </w:p>
    <w:p w14:paraId="472C8996" w14:textId="77777777" w:rsidR="00747760" w:rsidRPr="002F3C24" w:rsidRDefault="00747760" w:rsidP="00747760">
      <w:pPr>
        <w:rPr>
          <w:rFonts w:ascii="Times New Roman" w:hAnsi="Times New Roman" w:cs="Times New Roman"/>
          <w:sz w:val="24"/>
          <w:szCs w:val="24"/>
        </w:rPr>
      </w:pPr>
      <w:r w:rsidRPr="002F3C24">
        <w:rPr>
          <w:rFonts w:ascii="Times New Roman" w:hAnsi="Times New Roman" w:cs="Times New Roman"/>
          <w:sz w:val="24"/>
          <w:szCs w:val="24"/>
        </w:rPr>
        <w:tab/>
        <w:t>NUR 804 (Statistics for the Health Professional)</w:t>
      </w:r>
      <w:r w:rsidRPr="002F3C24">
        <w:rPr>
          <w:rFonts w:ascii="Times New Roman" w:hAnsi="Times New Roman" w:cs="Times New Roman"/>
          <w:sz w:val="24"/>
          <w:szCs w:val="24"/>
        </w:rPr>
        <w:tab/>
      </w:r>
      <w:r>
        <w:rPr>
          <w:rFonts w:ascii="Times New Roman" w:hAnsi="Times New Roman" w:cs="Times New Roman"/>
          <w:sz w:val="24"/>
          <w:szCs w:val="24"/>
        </w:rPr>
        <w:tab/>
      </w:r>
      <w:r w:rsidRPr="002F3C24">
        <w:rPr>
          <w:rFonts w:ascii="Times New Roman" w:hAnsi="Times New Roman" w:cs="Times New Roman"/>
          <w:sz w:val="24"/>
          <w:szCs w:val="24"/>
        </w:rPr>
        <w:t>3 credits</w:t>
      </w:r>
    </w:p>
    <w:p w14:paraId="12A710CB" w14:textId="77777777" w:rsidR="00747760" w:rsidRPr="002F3C24" w:rsidRDefault="00747760" w:rsidP="00747760">
      <w:pPr>
        <w:ind w:firstLine="720"/>
        <w:rPr>
          <w:rFonts w:ascii="Times New Roman" w:hAnsi="Times New Roman" w:cs="Times New Roman"/>
          <w:sz w:val="24"/>
          <w:szCs w:val="24"/>
        </w:rPr>
      </w:pPr>
      <w:r w:rsidRPr="002F3C24">
        <w:rPr>
          <w:rFonts w:ascii="Times New Roman" w:hAnsi="Times New Roman" w:cs="Times New Roman"/>
          <w:sz w:val="24"/>
          <w:szCs w:val="24"/>
        </w:rPr>
        <w:t>Elective (Pediatric Nutrition*)</w:t>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t>3 credits</w:t>
      </w:r>
    </w:p>
    <w:p w14:paraId="2E3BF24C" w14:textId="77777777" w:rsidR="00747760" w:rsidRDefault="00747760" w:rsidP="00747760">
      <w:pPr>
        <w:ind w:firstLine="720"/>
        <w:rPr>
          <w:rFonts w:ascii="Times New Roman" w:hAnsi="Times New Roman" w:cs="Times New Roman"/>
          <w:sz w:val="24"/>
          <w:szCs w:val="24"/>
        </w:rPr>
      </w:pPr>
      <w:r w:rsidRPr="002F3C24">
        <w:rPr>
          <w:rFonts w:ascii="Times New Roman" w:hAnsi="Times New Roman" w:cs="Times New Roman"/>
          <w:sz w:val="24"/>
          <w:szCs w:val="24"/>
        </w:rPr>
        <w:t>Work on Master’s Case Study Project</w:t>
      </w:r>
    </w:p>
    <w:p w14:paraId="172F60CE" w14:textId="77777777" w:rsidR="00106840" w:rsidRDefault="00106840" w:rsidP="00747760">
      <w:pPr>
        <w:ind w:firstLine="720"/>
        <w:rPr>
          <w:rFonts w:ascii="Times New Roman" w:hAnsi="Times New Roman" w:cs="Times New Roman"/>
          <w:sz w:val="24"/>
          <w:szCs w:val="24"/>
        </w:rPr>
      </w:pPr>
    </w:p>
    <w:p w14:paraId="244E6B26" w14:textId="77777777" w:rsidR="00747760" w:rsidRDefault="00747760" w:rsidP="00747760">
      <w:pPr>
        <w:rPr>
          <w:rFonts w:ascii="Times New Roman" w:hAnsi="Times New Roman" w:cs="Times New Roman"/>
          <w:sz w:val="24"/>
          <w:szCs w:val="24"/>
        </w:rPr>
      </w:pPr>
      <w:r w:rsidRPr="002F3C24">
        <w:rPr>
          <w:rFonts w:ascii="Times New Roman" w:hAnsi="Times New Roman" w:cs="Times New Roman"/>
          <w:sz w:val="24"/>
          <w:szCs w:val="24"/>
          <w:u w:val="single"/>
        </w:rPr>
        <w:t>Year Two</w:t>
      </w:r>
      <w:r w:rsidRPr="002F3C24">
        <w:rPr>
          <w:rFonts w:ascii="Times New Roman" w:hAnsi="Times New Roman" w:cs="Times New Roman"/>
          <w:sz w:val="24"/>
          <w:szCs w:val="24"/>
        </w:rPr>
        <w:t>:</w:t>
      </w:r>
    </w:p>
    <w:p w14:paraId="6F714806" w14:textId="77777777" w:rsidR="00747760" w:rsidRPr="002F3C24" w:rsidRDefault="00747760" w:rsidP="00747760">
      <w:pPr>
        <w:rPr>
          <w:rFonts w:ascii="Times New Roman" w:hAnsi="Times New Roman" w:cs="Times New Roman"/>
          <w:sz w:val="24"/>
          <w:szCs w:val="24"/>
        </w:rPr>
      </w:pPr>
    </w:p>
    <w:p w14:paraId="67E5095C" w14:textId="77777777" w:rsidR="00747760" w:rsidRPr="002F3C24" w:rsidRDefault="00747760" w:rsidP="00747760">
      <w:pPr>
        <w:ind w:left="720"/>
        <w:rPr>
          <w:rFonts w:ascii="Times New Roman" w:hAnsi="Times New Roman" w:cs="Times New Roman"/>
          <w:sz w:val="24"/>
          <w:szCs w:val="24"/>
        </w:rPr>
      </w:pPr>
      <w:r w:rsidRPr="002F3C24">
        <w:rPr>
          <w:rFonts w:ascii="Times New Roman" w:hAnsi="Times New Roman" w:cs="Times New Roman"/>
          <w:sz w:val="24"/>
          <w:szCs w:val="24"/>
          <w:u w:val="single"/>
        </w:rPr>
        <w:t>Semester one (Fall 202</w:t>
      </w:r>
      <w:r>
        <w:rPr>
          <w:rFonts w:ascii="Times New Roman" w:hAnsi="Times New Roman" w:cs="Times New Roman"/>
          <w:sz w:val="24"/>
          <w:szCs w:val="24"/>
          <w:u w:val="single"/>
        </w:rPr>
        <w:t>5</w:t>
      </w:r>
      <w:r w:rsidRPr="002F3C24">
        <w:rPr>
          <w:rFonts w:ascii="Times New Roman" w:hAnsi="Times New Roman" w:cs="Times New Roman"/>
          <w:sz w:val="24"/>
          <w:szCs w:val="24"/>
        </w:rPr>
        <w:t>):</w:t>
      </w:r>
      <w:r w:rsidRPr="002F3C24">
        <w:rPr>
          <w:rFonts w:ascii="Times New Roman" w:hAnsi="Times New Roman" w:cs="Times New Roman"/>
          <w:sz w:val="24"/>
          <w:szCs w:val="24"/>
        </w:rPr>
        <w:tab/>
      </w:r>
      <w:r w:rsidRPr="002F3C24">
        <w:rPr>
          <w:rFonts w:ascii="Times New Roman" w:hAnsi="Times New Roman" w:cs="Times New Roman"/>
          <w:sz w:val="24"/>
          <w:szCs w:val="24"/>
        </w:rPr>
        <w:tab/>
      </w:r>
    </w:p>
    <w:p w14:paraId="58A4FFF0" w14:textId="77777777" w:rsidR="00747760" w:rsidRPr="002F3C24" w:rsidRDefault="00747760" w:rsidP="00747760">
      <w:pPr>
        <w:ind w:left="720"/>
        <w:rPr>
          <w:rFonts w:ascii="Times New Roman" w:hAnsi="Times New Roman" w:cs="Times New Roman"/>
          <w:sz w:val="24"/>
          <w:szCs w:val="24"/>
        </w:rPr>
      </w:pPr>
      <w:r w:rsidRPr="002F3C24">
        <w:rPr>
          <w:rFonts w:ascii="Times New Roman" w:hAnsi="Times New Roman" w:cs="Times New Roman"/>
          <w:sz w:val="24"/>
          <w:szCs w:val="24"/>
        </w:rPr>
        <w:t>HNF 892 (Seminar)</w:t>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t xml:space="preserve">1 Credit   </w:t>
      </w:r>
    </w:p>
    <w:p w14:paraId="4CFB7B25" w14:textId="77777777" w:rsidR="00747760" w:rsidRPr="002F3C24" w:rsidRDefault="00747760" w:rsidP="00747760">
      <w:pPr>
        <w:ind w:left="720"/>
        <w:rPr>
          <w:rFonts w:ascii="Times New Roman" w:hAnsi="Times New Roman" w:cs="Times New Roman"/>
          <w:sz w:val="24"/>
          <w:szCs w:val="24"/>
        </w:rPr>
      </w:pPr>
      <w:r w:rsidRPr="002F3C24">
        <w:rPr>
          <w:rFonts w:ascii="Times New Roman" w:hAnsi="Times New Roman" w:cs="Times New Roman"/>
          <w:sz w:val="24"/>
          <w:szCs w:val="24"/>
        </w:rPr>
        <w:t>HNF 898 (Masters Project Presentation)</w:t>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t>1 credit</w:t>
      </w:r>
    </w:p>
    <w:p w14:paraId="66B015ED" w14:textId="77777777" w:rsidR="00747760" w:rsidRPr="002F3C24" w:rsidRDefault="00747760" w:rsidP="00747760">
      <w:pPr>
        <w:ind w:left="720"/>
        <w:rPr>
          <w:rFonts w:ascii="Times New Roman" w:hAnsi="Times New Roman" w:cs="Times New Roman"/>
          <w:sz w:val="24"/>
          <w:szCs w:val="24"/>
        </w:rPr>
      </w:pPr>
      <w:r w:rsidRPr="002F3C24">
        <w:rPr>
          <w:rFonts w:ascii="Times New Roman" w:hAnsi="Times New Roman" w:cs="Times New Roman"/>
          <w:sz w:val="24"/>
          <w:szCs w:val="24"/>
        </w:rPr>
        <w:t>Elective (Management for new RDNs*)</w:t>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t>3 credits</w:t>
      </w:r>
    </w:p>
    <w:p w14:paraId="0C461CFD" w14:textId="77777777" w:rsidR="00747760" w:rsidRPr="002F3C24" w:rsidRDefault="00747760" w:rsidP="00747760">
      <w:pPr>
        <w:ind w:left="720"/>
        <w:rPr>
          <w:rFonts w:ascii="Times New Roman" w:hAnsi="Times New Roman" w:cs="Times New Roman"/>
          <w:sz w:val="24"/>
          <w:szCs w:val="24"/>
        </w:rPr>
      </w:pPr>
      <w:r w:rsidRPr="002F3C24">
        <w:rPr>
          <w:rFonts w:ascii="Times New Roman" w:hAnsi="Times New Roman" w:cs="Times New Roman"/>
          <w:sz w:val="24"/>
          <w:szCs w:val="24"/>
        </w:rPr>
        <w:t>Elective (Performance Nutrition for RDNs*)</w:t>
      </w:r>
      <w:r w:rsidRPr="002F3C24">
        <w:rPr>
          <w:rFonts w:ascii="Times New Roman" w:hAnsi="Times New Roman" w:cs="Times New Roman"/>
          <w:sz w:val="24"/>
          <w:szCs w:val="24"/>
        </w:rPr>
        <w:tab/>
      </w:r>
      <w:r w:rsidRPr="002F3C24">
        <w:rPr>
          <w:rFonts w:ascii="Times New Roman" w:hAnsi="Times New Roman" w:cs="Times New Roman"/>
          <w:sz w:val="24"/>
          <w:szCs w:val="24"/>
        </w:rPr>
        <w:tab/>
      </w:r>
      <w:r>
        <w:rPr>
          <w:rFonts w:ascii="Times New Roman" w:hAnsi="Times New Roman" w:cs="Times New Roman"/>
          <w:sz w:val="24"/>
          <w:szCs w:val="24"/>
        </w:rPr>
        <w:tab/>
      </w:r>
      <w:r w:rsidRPr="002F3C24">
        <w:rPr>
          <w:rFonts w:ascii="Times New Roman" w:hAnsi="Times New Roman" w:cs="Times New Roman"/>
          <w:sz w:val="24"/>
          <w:szCs w:val="24"/>
        </w:rPr>
        <w:t>3 credits</w:t>
      </w:r>
    </w:p>
    <w:p w14:paraId="78D2BAFF" w14:textId="77777777" w:rsidR="00747760" w:rsidRPr="002F3C24" w:rsidRDefault="00747760" w:rsidP="00747760">
      <w:pPr>
        <w:rPr>
          <w:rFonts w:ascii="Times New Roman" w:hAnsi="Times New Roman" w:cs="Times New Roman"/>
          <w:sz w:val="24"/>
          <w:szCs w:val="24"/>
        </w:rPr>
      </w:pPr>
      <w:r w:rsidRPr="002F3C24">
        <w:rPr>
          <w:rFonts w:ascii="Times New Roman" w:hAnsi="Times New Roman" w:cs="Times New Roman"/>
          <w:sz w:val="24"/>
          <w:szCs w:val="24"/>
        </w:rPr>
        <w:t>________________________________________________________</w:t>
      </w:r>
    </w:p>
    <w:p w14:paraId="37329D19" w14:textId="77777777" w:rsidR="00062F94" w:rsidRDefault="00747760" w:rsidP="004336DC">
      <w:pPr>
        <w:ind w:left="720"/>
        <w:rPr>
          <w:rFonts w:ascii="Times New Roman" w:hAnsi="Times New Roman" w:cs="Times New Roman"/>
          <w:sz w:val="24"/>
          <w:szCs w:val="24"/>
        </w:rPr>
      </w:pP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r w:rsidRPr="002F3C24">
        <w:rPr>
          <w:rFonts w:ascii="Times New Roman" w:hAnsi="Times New Roman" w:cs="Times New Roman"/>
          <w:sz w:val="24"/>
          <w:szCs w:val="24"/>
        </w:rPr>
        <w:tab/>
      </w:r>
    </w:p>
    <w:p w14:paraId="07031B59" w14:textId="0749D9BB" w:rsidR="00747760" w:rsidRPr="002F3C24" w:rsidRDefault="00747760" w:rsidP="00062F94">
      <w:pPr>
        <w:ind w:left="5760" w:firstLine="720"/>
        <w:rPr>
          <w:rFonts w:ascii="Times New Roman" w:hAnsi="Times New Roman" w:cs="Times New Roman"/>
          <w:color w:val="3A3A3A"/>
          <w:sz w:val="24"/>
          <w:szCs w:val="24"/>
        </w:rPr>
      </w:pPr>
      <w:r w:rsidRPr="002F3C24">
        <w:rPr>
          <w:rFonts w:ascii="Times New Roman" w:hAnsi="Times New Roman" w:cs="Times New Roman"/>
          <w:sz w:val="24"/>
          <w:szCs w:val="24"/>
        </w:rPr>
        <w:t>30 Total Credits</w:t>
      </w:r>
    </w:p>
    <w:p w14:paraId="1D3CDA75" w14:textId="77777777" w:rsidR="00747760" w:rsidRPr="002F3C24" w:rsidRDefault="00747760" w:rsidP="00747760">
      <w:pPr>
        <w:spacing w:line="249" w:lineRule="auto"/>
        <w:rPr>
          <w:rFonts w:ascii="Times New Roman" w:hAnsi="Times New Roman" w:cs="Times New Roman"/>
          <w:sz w:val="24"/>
          <w:szCs w:val="24"/>
        </w:rPr>
      </w:pPr>
    </w:p>
    <w:p w14:paraId="42958C07" w14:textId="5878B2CF" w:rsidR="00747760" w:rsidRDefault="009807E6" w:rsidP="00747760">
      <w:pPr>
        <w:spacing w:line="249" w:lineRule="auto"/>
        <w:rPr>
          <w:rFonts w:ascii="Times New Roman" w:hAnsi="Times New Roman" w:cs="Times New Roman"/>
          <w:sz w:val="24"/>
          <w:szCs w:val="24"/>
        </w:rPr>
      </w:pPr>
      <w:r>
        <w:rPr>
          <w:rFonts w:ascii="Times New Roman" w:hAnsi="Times New Roman" w:cs="Times New Roman"/>
          <w:sz w:val="24"/>
          <w:szCs w:val="24"/>
        </w:rPr>
        <w:t>All MSDI students will pay an in-state rate for tuition</w:t>
      </w:r>
      <w:r w:rsidR="00501528">
        <w:rPr>
          <w:rFonts w:ascii="Times New Roman" w:hAnsi="Times New Roman" w:cs="Times New Roman"/>
          <w:sz w:val="24"/>
          <w:szCs w:val="24"/>
        </w:rPr>
        <w:t xml:space="preserve">.  The </w:t>
      </w:r>
      <w:r w:rsidR="00747760" w:rsidRPr="002F3C24">
        <w:rPr>
          <w:rFonts w:ascii="Times New Roman" w:hAnsi="Times New Roman" w:cs="Times New Roman"/>
          <w:sz w:val="24"/>
          <w:szCs w:val="24"/>
        </w:rPr>
        <w:t>Fall 202</w:t>
      </w:r>
      <w:r w:rsidR="00747760">
        <w:rPr>
          <w:rFonts w:ascii="Times New Roman" w:hAnsi="Times New Roman" w:cs="Times New Roman"/>
          <w:sz w:val="24"/>
          <w:szCs w:val="24"/>
        </w:rPr>
        <w:t>3</w:t>
      </w:r>
      <w:r w:rsidR="00747760" w:rsidRPr="002F3C24">
        <w:rPr>
          <w:rFonts w:ascii="Times New Roman" w:hAnsi="Times New Roman" w:cs="Times New Roman"/>
          <w:sz w:val="24"/>
          <w:szCs w:val="24"/>
        </w:rPr>
        <w:t xml:space="preserve"> rate (subject to change) for</w:t>
      </w:r>
      <w:r w:rsidR="006704B7">
        <w:rPr>
          <w:rFonts w:ascii="Times New Roman" w:hAnsi="Times New Roman" w:cs="Times New Roman"/>
          <w:sz w:val="24"/>
          <w:szCs w:val="24"/>
        </w:rPr>
        <w:t xml:space="preserve"> the online MS in Nutrition and Dietetics </w:t>
      </w:r>
      <w:r w:rsidR="00747760" w:rsidRPr="002F3C24">
        <w:rPr>
          <w:rFonts w:ascii="Times New Roman" w:hAnsi="Times New Roman" w:cs="Times New Roman"/>
          <w:sz w:val="24"/>
          <w:szCs w:val="24"/>
        </w:rPr>
        <w:t>is $</w:t>
      </w:r>
      <w:r w:rsidR="00747760" w:rsidRPr="002F3C24">
        <w:rPr>
          <w:rFonts w:ascii="Times New Roman" w:hAnsi="Times New Roman" w:cs="Times New Roman"/>
          <w:color w:val="000000" w:themeColor="text1"/>
          <w:sz w:val="24"/>
          <w:szCs w:val="24"/>
        </w:rPr>
        <w:t>8</w:t>
      </w:r>
      <w:r w:rsidR="00747760">
        <w:rPr>
          <w:rFonts w:ascii="Times New Roman" w:hAnsi="Times New Roman" w:cs="Times New Roman"/>
          <w:color w:val="000000" w:themeColor="text1"/>
          <w:sz w:val="24"/>
          <w:szCs w:val="24"/>
        </w:rPr>
        <w:t>67.00</w:t>
      </w:r>
      <w:r w:rsidR="00747760" w:rsidRPr="002F3C24">
        <w:rPr>
          <w:rFonts w:ascii="Times New Roman" w:hAnsi="Times New Roman" w:cs="Times New Roman"/>
          <w:sz w:val="24"/>
          <w:szCs w:val="24"/>
        </w:rPr>
        <w:t xml:space="preserve"> /credit </w:t>
      </w:r>
      <w:r w:rsidR="00FE2BCC">
        <w:rPr>
          <w:rFonts w:ascii="Times New Roman" w:hAnsi="Times New Roman" w:cs="Times New Roman"/>
          <w:sz w:val="24"/>
          <w:szCs w:val="24"/>
        </w:rPr>
        <w:t xml:space="preserve">hour </w:t>
      </w:r>
      <w:r w:rsidR="00747760" w:rsidRPr="002F3C24">
        <w:rPr>
          <w:rFonts w:ascii="Times New Roman" w:hAnsi="Times New Roman" w:cs="Times New Roman"/>
          <w:sz w:val="24"/>
          <w:szCs w:val="24"/>
        </w:rPr>
        <w:t>($2</w:t>
      </w:r>
      <w:r w:rsidR="00747760">
        <w:rPr>
          <w:rFonts w:ascii="Times New Roman" w:hAnsi="Times New Roman" w:cs="Times New Roman"/>
          <w:sz w:val="24"/>
          <w:szCs w:val="24"/>
        </w:rPr>
        <w:t>6,010</w:t>
      </w:r>
      <w:r w:rsidR="00747760" w:rsidRPr="002F3C24">
        <w:rPr>
          <w:rFonts w:ascii="Times New Roman" w:hAnsi="Times New Roman" w:cs="Times New Roman"/>
          <w:sz w:val="24"/>
          <w:szCs w:val="24"/>
        </w:rPr>
        <w:t xml:space="preserve"> for the 30-credit degree).</w:t>
      </w:r>
      <w:r w:rsidR="00747760">
        <w:rPr>
          <w:rFonts w:ascii="Times New Roman" w:hAnsi="Times New Roman" w:cs="Times New Roman"/>
          <w:sz w:val="24"/>
          <w:szCs w:val="24"/>
        </w:rPr>
        <w:t xml:space="preserve">  This does not include other university required fees. </w:t>
      </w:r>
      <w:hyperlink r:id="rId12" w:history="1">
        <w:r w:rsidR="00747760" w:rsidRPr="00EC7715">
          <w:rPr>
            <w:rStyle w:val="Hyperlink"/>
            <w:rFonts w:ascii="Times New Roman" w:hAnsi="Times New Roman" w:cs="Times New Roman"/>
            <w:sz w:val="24"/>
            <w:szCs w:val="24"/>
          </w:rPr>
          <w:t>https://ctlr.msu.edu/COStudentAccounts/TuitionFees/International_Graduate_FallSpring.aspx</w:t>
        </w:r>
      </w:hyperlink>
    </w:p>
    <w:p w14:paraId="7E29B3FE" w14:textId="77777777" w:rsidR="00747760" w:rsidRPr="002F3C24" w:rsidRDefault="00747760" w:rsidP="00747760">
      <w:pPr>
        <w:spacing w:line="249" w:lineRule="auto"/>
        <w:rPr>
          <w:rFonts w:ascii="Times New Roman" w:hAnsi="Times New Roman" w:cs="Times New Roman"/>
          <w:sz w:val="24"/>
          <w:szCs w:val="24"/>
        </w:rPr>
      </w:pPr>
    </w:p>
    <w:p w14:paraId="4E432A9F" w14:textId="601B80DF" w:rsidR="003B3368" w:rsidRDefault="003B3368" w:rsidP="003B3368">
      <w:pPr>
        <w:pStyle w:val="NormalWeb"/>
        <w:spacing w:before="0" w:after="0"/>
        <w:jc w:val="center"/>
        <w:rPr>
          <w:b/>
          <w:bCs/>
          <w:szCs w:val="24"/>
        </w:rPr>
      </w:pPr>
      <w:r w:rsidRPr="00AE1999">
        <w:rPr>
          <w:b/>
          <w:bCs/>
          <w:szCs w:val="24"/>
        </w:rPr>
        <w:t>SAMPLE ROTATION SCHEDULE FOR PART-TIME WIC INTERNS</w:t>
      </w:r>
    </w:p>
    <w:p w14:paraId="01C6F141" w14:textId="77777777" w:rsidR="003B3368" w:rsidRPr="00AE1999" w:rsidRDefault="003B3368" w:rsidP="003B3368">
      <w:pPr>
        <w:pStyle w:val="NormalWeb"/>
        <w:spacing w:before="0" w:after="0"/>
        <w:rPr>
          <w:szCs w:val="24"/>
        </w:rPr>
      </w:pPr>
      <w:r w:rsidRPr="00AE1999">
        <w:rPr>
          <w:szCs w:val="24"/>
        </w:rPr>
        <w:t>Rotation Sites vary from year to year, depending on the intern’s location.  Every effort is made to schedule interns at rotation sites within 50 miles of their home/work address.</w:t>
      </w:r>
    </w:p>
    <w:p w14:paraId="4821F5C6" w14:textId="77777777" w:rsidR="003B3368" w:rsidRPr="00AE1999" w:rsidRDefault="003B3368" w:rsidP="003B3368">
      <w:pPr>
        <w:pStyle w:val="NormalWeb"/>
        <w:spacing w:before="0" w:after="0"/>
        <w:rPr>
          <w:bCs/>
          <w:color w:val="FF0000"/>
          <w:szCs w:val="24"/>
        </w:rPr>
      </w:pPr>
    </w:p>
    <w:p w14:paraId="59DE7862" w14:textId="4F400093" w:rsidR="003B3368" w:rsidRPr="00AE1999" w:rsidRDefault="003B3368" w:rsidP="003B3368">
      <w:pPr>
        <w:pStyle w:val="NormalWeb"/>
        <w:spacing w:before="0" w:after="0"/>
        <w:rPr>
          <w:szCs w:val="24"/>
          <w:u w:val="single"/>
        </w:rPr>
      </w:pPr>
      <w:r w:rsidRPr="00AE1999">
        <w:rPr>
          <w:szCs w:val="24"/>
          <w:u w:val="single"/>
        </w:rPr>
        <w:t>ORIENTATION</w:t>
      </w:r>
      <w:r w:rsidRPr="00AE1999">
        <w:rPr>
          <w:szCs w:val="24"/>
        </w:rPr>
        <w:t xml:space="preserve"> – </w:t>
      </w:r>
      <w:r w:rsidR="00F726D1" w:rsidRPr="00AE1999">
        <w:rPr>
          <w:szCs w:val="24"/>
        </w:rPr>
        <w:t>2.5</w:t>
      </w:r>
      <w:r w:rsidRPr="00AE1999">
        <w:rPr>
          <w:szCs w:val="24"/>
        </w:rPr>
        <w:t xml:space="preserve"> weeks</w:t>
      </w:r>
    </w:p>
    <w:p w14:paraId="46BD3512" w14:textId="77777777" w:rsidR="003B3368" w:rsidRPr="00AE1999" w:rsidRDefault="003B3368" w:rsidP="003B3368">
      <w:pPr>
        <w:pStyle w:val="NormalWeb"/>
        <w:spacing w:before="0" w:after="0"/>
        <w:rPr>
          <w:bCs/>
          <w:szCs w:val="24"/>
          <w:u w:val="single"/>
        </w:rPr>
      </w:pPr>
      <w:r w:rsidRPr="00AE1999">
        <w:rPr>
          <w:bCs/>
          <w:szCs w:val="24"/>
          <w:u w:val="single"/>
        </w:rPr>
        <w:t>CLINICAL</w:t>
      </w:r>
      <w:r w:rsidRPr="00AE1999">
        <w:rPr>
          <w:bCs/>
          <w:szCs w:val="24"/>
        </w:rPr>
        <w:t xml:space="preserve"> – 14 weeks </w:t>
      </w:r>
      <w:r w:rsidRPr="00AE1999">
        <w:rPr>
          <w:b/>
          <w:bCs/>
          <w:szCs w:val="24"/>
          <w:u w:val="single"/>
        </w:rPr>
        <w:t>Full-Time</w:t>
      </w:r>
    </w:p>
    <w:p w14:paraId="63A9DBD6" w14:textId="1F872A33" w:rsidR="003B3368" w:rsidRPr="00AE1999" w:rsidRDefault="003B3368" w:rsidP="003B3368">
      <w:pPr>
        <w:pStyle w:val="NormalWeb"/>
        <w:spacing w:before="0" w:after="0"/>
        <w:rPr>
          <w:bCs/>
          <w:szCs w:val="24"/>
        </w:rPr>
      </w:pPr>
      <w:r w:rsidRPr="00AE1999">
        <w:rPr>
          <w:bCs/>
          <w:szCs w:val="24"/>
          <w:u w:val="single"/>
        </w:rPr>
        <w:t>HOSPITAL FOODSERVICE</w:t>
      </w:r>
      <w:r w:rsidRPr="00AE1999">
        <w:rPr>
          <w:bCs/>
          <w:szCs w:val="24"/>
        </w:rPr>
        <w:t xml:space="preserve"> – 4 weeks Part-Time</w:t>
      </w:r>
    </w:p>
    <w:p w14:paraId="06639AF4" w14:textId="505F4601" w:rsidR="003B3368" w:rsidRPr="00AE1999" w:rsidRDefault="003B3368" w:rsidP="003B3368">
      <w:pPr>
        <w:pStyle w:val="NormalWeb"/>
        <w:spacing w:before="0" w:after="0"/>
        <w:rPr>
          <w:bCs/>
          <w:szCs w:val="24"/>
        </w:rPr>
      </w:pPr>
      <w:r w:rsidRPr="00AE1999">
        <w:rPr>
          <w:bCs/>
          <w:szCs w:val="24"/>
          <w:u w:val="single"/>
        </w:rPr>
        <w:t>SCHOOL FOODSERVICE</w:t>
      </w:r>
      <w:r w:rsidRPr="00AE1999">
        <w:rPr>
          <w:bCs/>
          <w:szCs w:val="24"/>
        </w:rPr>
        <w:t xml:space="preserve"> – 10 weeks Part-Time</w:t>
      </w:r>
    </w:p>
    <w:p w14:paraId="363C3FEF" w14:textId="77777777" w:rsidR="003B3368" w:rsidRPr="00AE1999" w:rsidRDefault="003B3368" w:rsidP="003B3368">
      <w:pPr>
        <w:pStyle w:val="NormalWeb"/>
        <w:spacing w:before="0" w:after="0"/>
        <w:rPr>
          <w:bCs/>
          <w:szCs w:val="24"/>
        </w:rPr>
      </w:pPr>
      <w:r w:rsidRPr="00AE1999">
        <w:rPr>
          <w:bCs/>
          <w:szCs w:val="24"/>
          <w:u w:val="single"/>
        </w:rPr>
        <w:t>COMMUNITY NUTRITION</w:t>
      </w:r>
      <w:r w:rsidRPr="00AE1999">
        <w:rPr>
          <w:bCs/>
          <w:szCs w:val="24"/>
        </w:rPr>
        <w:t xml:space="preserve"> – Total 16 weeks Part-Time </w:t>
      </w:r>
    </w:p>
    <w:p w14:paraId="406D7DA1" w14:textId="77777777" w:rsidR="003B3368" w:rsidRPr="00AE1999" w:rsidRDefault="003B3368" w:rsidP="003B3368">
      <w:pPr>
        <w:pStyle w:val="NormalWeb"/>
        <w:spacing w:before="0" w:after="0"/>
        <w:rPr>
          <w:bCs/>
          <w:szCs w:val="24"/>
        </w:rPr>
      </w:pPr>
      <w:r w:rsidRPr="00AE1999">
        <w:rPr>
          <w:bCs/>
          <w:szCs w:val="24"/>
        </w:rPr>
        <w:t xml:space="preserve">WIC Local Agency/Health Department:  10 weeks (6 weeks if current WIC CPA) </w:t>
      </w:r>
    </w:p>
    <w:p w14:paraId="4379601B" w14:textId="77777777" w:rsidR="003B3368" w:rsidRPr="00AE1999" w:rsidRDefault="003B3368" w:rsidP="003B3368">
      <w:pPr>
        <w:pStyle w:val="NormalWeb"/>
        <w:spacing w:before="0" w:after="0"/>
        <w:rPr>
          <w:bCs/>
          <w:szCs w:val="24"/>
        </w:rPr>
      </w:pPr>
      <w:r w:rsidRPr="00AE1999">
        <w:rPr>
          <w:bCs/>
          <w:szCs w:val="24"/>
        </w:rPr>
        <w:t xml:space="preserve">Michigan State University Extension:  4 weeks </w:t>
      </w:r>
    </w:p>
    <w:p w14:paraId="2268C4C0" w14:textId="77777777" w:rsidR="003B3368" w:rsidRPr="00AE1999" w:rsidRDefault="003B3368" w:rsidP="003B3368">
      <w:pPr>
        <w:pStyle w:val="NormalWeb"/>
        <w:spacing w:before="0" w:after="0"/>
        <w:rPr>
          <w:bCs/>
          <w:szCs w:val="24"/>
        </w:rPr>
      </w:pPr>
      <w:r w:rsidRPr="00AE1999">
        <w:rPr>
          <w:bCs/>
          <w:szCs w:val="24"/>
        </w:rPr>
        <w:t xml:space="preserve">Maternal/Infant Health Program:  2 weeks </w:t>
      </w:r>
    </w:p>
    <w:p w14:paraId="2850C488" w14:textId="77777777" w:rsidR="003B3368" w:rsidRPr="00AE1999" w:rsidRDefault="003B3368" w:rsidP="003B3368">
      <w:pPr>
        <w:pStyle w:val="NormalWeb"/>
        <w:spacing w:before="0" w:after="0"/>
        <w:rPr>
          <w:bCs/>
          <w:szCs w:val="24"/>
        </w:rPr>
      </w:pPr>
      <w:r w:rsidRPr="00AE1999">
        <w:rPr>
          <w:bCs/>
          <w:szCs w:val="24"/>
          <w:u w:val="single"/>
        </w:rPr>
        <w:t>LONG TERM CARE</w:t>
      </w:r>
      <w:r w:rsidRPr="00AE1999">
        <w:rPr>
          <w:bCs/>
          <w:szCs w:val="24"/>
        </w:rPr>
        <w:t xml:space="preserve"> – 4 weeks Part-Time</w:t>
      </w:r>
    </w:p>
    <w:p w14:paraId="3D905386" w14:textId="77777777" w:rsidR="003B3368" w:rsidRPr="00AE1999" w:rsidRDefault="003B3368" w:rsidP="003B3368">
      <w:pPr>
        <w:pStyle w:val="NormalWeb"/>
        <w:spacing w:before="0" w:after="0"/>
        <w:rPr>
          <w:bCs/>
          <w:szCs w:val="24"/>
          <w:u w:val="single"/>
        </w:rPr>
      </w:pPr>
      <w:r w:rsidRPr="00AE1999">
        <w:rPr>
          <w:bCs/>
          <w:szCs w:val="24"/>
          <w:u w:val="single"/>
        </w:rPr>
        <w:t>OUTPATIENT</w:t>
      </w:r>
      <w:r w:rsidRPr="00AE1999">
        <w:rPr>
          <w:bCs/>
          <w:szCs w:val="24"/>
        </w:rPr>
        <w:t xml:space="preserve"> – 6 weeks Part-Time</w:t>
      </w:r>
    </w:p>
    <w:p w14:paraId="64E10568" w14:textId="77777777" w:rsidR="003B3368" w:rsidRPr="00AE1999" w:rsidRDefault="003B3368" w:rsidP="003B3368">
      <w:pPr>
        <w:pStyle w:val="NormalWeb"/>
        <w:spacing w:before="0" w:after="0"/>
        <w:rPr>
          <w:bCs/>
          <w:szCs w:val="24"/>
        </w:rPr>
      </w:pPr>
      <w:r w:rsidRPr="00AE1999">
        <w:rPr>
          <w:bCs/>
          <w:szCs w:val="24"/>
          <w:u w:val="single"/>
        </w:rPr>
        <w:t>ELECTIVE</w:t>
      </w:r>
      <w:r w:rsidRPr="00AE1999">
        <w:rPr>
          <w:bCs/>
          <w:szCs w:val="24"/>
        </w:rPr>
        <w:t xml:space="preserve"> – 4 weeks Part-Time</w:t>
      </w:r>
    </w:p>
    <w:p w14:paraId="52ED532F" w14:textId="6AA8F24C" w:rsidR="00F726D1" w:rsidRPr="00AE1999" w:rsidRDefault="00F726D1" w:rsidP="003B3368">
      <w:pPr>
        <w:pStyle w:val="NormalWeb"/>
        <w:spacing w:before="0" w:after="0"/>
        <w:rPr>
          <w:bCs/>
          <w:szCs w:val="24"/>
        </w:rPr>
      </w:pPr>
      <w:r w:rsidRPr="00AE1999">
        <w:rPr>
          <w:bCs/>
          <w:szCs w:val="24"/>
          <w:u w:val="single"/>
        </w:rPr>
        <w:t>WINTER BREAK</w:t>
      </w:r>
      <w:r w:rsidRPr="00AE1999">
        <w:rPr>
          <w:bCs/>
          <w:szCs w:val="24"/>
        </w:rPr>
        <w:t>-2 weeks</w:t>
      </w:r>
    </w:p>
    <w:p w14:paraId="27995CCC" w14:textId="6E6449FD" w:rsidR="003B3368" w:rsidRPr="00AE1999" w:rsidRDefault="00F726D1" w:rsidP="003B3368">
      <w:pPr>
        <w:pStyle w:val="NormalWeb"/>
        <w:spacing w:before="0" w:after="0"/>
        <w:rPr>
          <w:bCs/>
          <w:szCs w:val="24"/>
        </w:rPr>
      </w:pPr>
      <w:r w:rsidRPr="00AE1999">
        <w:rPr>
          <w:bCs/>
          <w:szCs w:val="24"/>
          <w:u w:val="single"/>
        </w:rPr>
        <w:t>SPRING BREAK</w:t>
      </w:r>
      <w:r w:rsidR="003B3368" w:rsidRPr="00AE1999">
        <w:rPr>
          <w:bCs/>
          <w:szCs w:val="24"/>
        </w:rPr>
        <w:t xml:space="preserve"> – 1 week </w:t>
      </w:r>
    </w:p>
    <w:p w14:paraId="36311CD7" w14:textId="29539651" w:rsidR="00F726D1" w:rsidRPr="00AE1999" w:rsidRDefault="00F726D1" w:rsidP="003B3368">
      <w:pPr>
        <w:pStyle w:val="NormalWeb"/>
        <w:spacing w:before="0" w:after="0"/>
        <w:rPr>
          <w:bCs/>
          <w:szCs w:val="24"/>
        </w:rPr>
      </w:pPr>
      <w:r w:rsidRPr="00AE1999">
        <w:rPr>
          <w:bCs/>
          <w:szCs w:val="24"/>
        </w:rPr>
        <w:t>VACATION-1 week (optional)</w:t>
      </w:r>
    </w:p>
    <w:p w14:paraId="4189B4CF" w14:textId="77777777" w:rsidR="003B3368" w:rsidRPr="00AE1999" w:rsidRDefault="003B3368" w:rsidP="003B3368">
      <w:pPr>
        <w:pStyle w:val="NormalWeb"/>
        <w:spacing w:before="0" w:after="0"/>
        <w:rPr>
          <w:bCs/>
          <w:szCs w:val="24"/>
        </w:rPr>
      </w:pPr>
    </w:p>
    <w:p w14:paraId="5AEA339A" w14:textId="77777777" w:rsidR="003B3368" w:rsidRPr="00AE1999" w:rsidRDefault="003B3368" w:rsidP="003B3368">
      <w:pPr>
        <w:pStyle w:val="NormalWeb"/>
        <w:spacing w:before="0" w:after="0"/>
        <w:rPr>
          <w:szCs w:val="24"/>
        </w:rPr>
      </w:pPr>
      <w:r w:rsidRPr="00AE1999">
        <w:rPr>
          <w:b/>
          <w:bCs/>
          <w:szCs w:val="24"/>
        </w:rPr>
        <w:t>TOTAL:  ~66 weeks/16 months</w:t>
      </w:r>
    </w:p>
    <w:p w14:paraId="756F1AF5" w14:textId="77777777" w:rsidR="00747760" w:rsidRPr="002F3C24" w:rsidRDefault="00747760" w:rsidP="00747760">
      <w:pPr>
        <w:spacing w:line="249" w:lineRule="auto"/>
        <w:rPr>
          <w:rFonts w:ascii="Times New Roman" w:hAnsi="Times New Roman" w:cs="Times New Roman"/>
          <w:sz w:val="24"/>
          <w:szCs w:val="24"/>
        </w:rPr>
        <w:sectPr w:rsidR="00747760" w:rsidRPr="002F3C24">
          <w:pgSz w:w="12240" w:h="15840"/>
          <w:pgMar w:top="1400" w:right="1340" w:bottom="280" w:left="1320" w:header="720" w:footer="720" w:gutter="0"/>
          <w:cols w:space="720"/>
        </w:sectPr>
      </w:pPr>
    </w:p>
    <w:p w14:paraId="7ECCBBC9" w14:textId="70ABCB2B" w:rsidR="00747760" w:rsidRPr="002F3C24" w:rsidRDefault="00747760" w:rsidP="00747760">
      <w:pPr>
        <w:ind w:left="415"/>
        <w:jc w:val="center"/>
        <w:rPr>
          <w:rFonts w:ascii="Times New Roman" w:hAnsi="Times New Roman" w:cs="Times New Roman"/>
          <w:b/>
          <w:sz w:val="24"/>
          <w:szCs w:val="24"/>
        </w:rPr>
      </w:pPr>
      <w:r w:rsidRPr="002F3C24">
        <w:rPr>
          <w:rFonts w:ascii="Times New Roman" w:hAnsi="Times New Roman" w:cs="Times New Roman"/>
          <w:b/>
          <w:i/>
          <w:sz w:val="24"/>
          <w:szCs w:val="24"/>
        </w:rPr>
        <w:lastRenderedPageBreak/>
        <w:t xml:space="preserve">SAMPLE </w:t>
      </w:r>
      <w:r w:rsidRPr="002F3C24">
        <w:rPr>
          <w:rFonts w:ascii="Times New Roman" w:hAnsi="Times New Roman" w:cs="Times New Roman"/>
          <w:b/>
          <w:sz w:val="24"/>
          <w:szCs w:val="24"/>
        </w:rPr>
        <w:t>ROTATION SITE LIST</w:t>
      </w:r>
    </w:p>
    <w:p w14:paraId="1AFF08D5" w14:textId="532A2681" w:rsidR="00747760" w:rsidRPr="00747760" w:rsidRDefault="00747760" w:rsidP="00747760">
      <w:pPr>
        <w:tabs>
          <w:tab w:val="left" w:pos="318"/>
        </w:tabs>
        <w:spacing w:before="2"/>
        <w:ind w:left="137"/>
        <w:rPr>
          <w:rFonts w:ascii="Times New Roman" w:hAnsi="Times New Roman" w:cs="Times New Roman"/>
          <w:b/>
          <w:bCs/>
          <w:i/>
          <w:iCs/>
          <w:sz w:val="24"/>
          <w:szCs w:val="24"/>
        </w:rPr>
      </w:pPr>
      <w:r w:rsidRPr="00747760">
        <w:rPr>
          <w:rFonts w:ascii="Times New Roman" w:hAnsi="Times New Roman" w:cs="Times New Roman"/>
          <w:b/>
          <w:bCs/>
          <w:i/>
          <w:iCs/>
          <w:sz w:val="24"/>
          <w:szCs w:val="24"/>
        </w:rPr>
        <w:t xml:space="preserve">**This list is a just a sampling of sites, you </w:t>
      </w:r>
      <w:r w:rsidR="00FE2BCC">
        <w:rPr>
          <w:rFonts w:ascii="Times New Roman" w:hAnsi="Times New Roman" w:cs="Times New Roman"/>
          <w:b/>
          <w:bCs/>
          <w:i/>
          <w:iCs/>
          <w:sz w:val="24"/>
          <w:szCs w:val="24"/>
        </w:rPr>
        <w:t xml:space="preserve">may be placed at other </w:t>
      </w:r>
      <w:r w:rsidR="00FD3082">
        <w:rPr>
          <w:rFonts w:ascii="Times New Roman" w:hAnsi="Times New Roman" w:cs="Times New Roman"/>
          <w:b/>
          <w:bCs/>
          <w:i/>
          <w:iCs/>
          <w:sz w:val="24"/>
          <w:szCs w:val="24"/>
        </w:rPr>
        <w:t>partner facilities.</w:t>
      </w:r>
      <w:r w:rsidRPr="00747760">
        <w:rPr>
          <w:rFonts w:ascii="Times New Roman" w:hAnsi="Times New Roman" w:cs="Times New Roman"/>
          <w:b/>
          <w:bCs/>
          <w:i/>
          <w:iCs/>
          <w:sz w:val="24"/>
          <w:szCs w:val="24"/>
        </w:rPr>
        <w:t xml:space="preserve"> </w:t>
      </w:r>
    </w:p>
    <w:p w14:paraId="4502922B" w14:textId="77777777" w:rsidR="00747760" w:rsidRDefault="00747760" w:rsidP="00747760">
      <w:pPr>
        <w:tabs>
          <w:tab w:val="left" w:pos="318"/>
        </w:tabs>
        <w:spacing w:before="2"/>
        <w:rPr>
          <w:sz w:val="24"/>
          <w:szCs w:val="24"/>
        </w:rPr>
      </w:pPr>
    </w:p>
    <w:p w14:paraId="0EAE5DB5" w14:textId="77777777" w:rsidR="00747760" w:rsidRDefault="00747760" w:rsidP="00747760">
      <w:pPr>
        <w:pStyle w:val="ListParagraph"/>
        <w:numPr>
          <w:ilvl w:val="0"/>
          <w:numId w:val="6"/>
        </w:numPr>
        <w:tabs>
          <w:tab w:val="left" w:pos="318"/>
        </w:tabs>
        <w:spacing w:before="2"/>
        <w:rPr>
          <w:sz w:val="24"/>
          <w:szCs w:val="24"/>
        </w:rPr>
      </w:pPr>
      <w:r w:rsidRPr="00E7709C">
        <w:rPr>
          <w:b/>
          <w:bCs/>
          <w:sz w:val="24"/>
          <w:szCs w:val="24"/>
        </w:rPr>
        <w:t>Clinical:</w:t>
      </w:r>
      <w:r>
        <w:rPr>
          <w:sz w:val="24"/>
          <w:szCs w:val="24"/>
        </w:rPr>
        <w:t xml:space="preserve">  14 weeks (includes 3 weeks of staff relief)</w:t>
      </w:r>
    </w:p>
    <w:p w14:paraId="524D9350" w14:textId="77777777" w:rsidR="00747760" w:rsidRDefault="00747760" w:rsidP="00747760">
      <w:pPr>
        <w:pStyle w:val="ListParagraph"/>
        <w:numPr>
          <w:ilvl w:val="1"/>
          <w:numId w:val="6"/>
        </w:numPr>
        <w:tabs>
          <w:tab w:val="left" w:pos="318"/>
        </w:tabs>
        <w:spacing w:before="2"/>
        <w:rPr>
          <w:sz w:val="24"/>
          <w:szCs w:val="24"/>
        </w:rPr>
      </w:pPr>
      <w:r>
        <w:rPr>
          <w:sz w:val="24"/>
          <w:szCs w:val="24"/>
        </w:rPr>
        <w:t>Sparrow Hospital (Lansing, MI)</w:t>
      </w:r>
    </w:p>
    <w:p w14:paraId="05194480" w14:textId="77777777" w:rsidR="00747760" w:rsidRDefault="00747760" w:rsidP="00747760">
      <w:pPr>
        <w:pStyle w:val="ListParagraph"/>
        <w:numPr>
          <w:ilvl w:val="1"/>
          <w:numId w:val="6"/>
        </w:numPr>
        <w:tabs>
          <w:tab w:val="left" w:pos="318"/>
        </w:tabs>
        <w:spacing w:before="2"/>
        <w:rPr>
          <w:sz w:val="24"/>
          <w:szCs w:val="24"/>
        </w:rPr>
      </w:pPr>
      <w:r>
        <w:rPr>
          <w:sz w:val="24"/>
          <w:szCs w:val="24"/>
        </w:rPr>
        <w:t>Trinity Health St. Mary (Grand Rapids, MI)</w:t>
      </w:r>
    </w:p>
    <w:p w14:paraId="35658D36" w14:textId="77777777" w:rsidR="00747760" w:rsidRDefault="00747760" w:rsidP="00747760">
      <w:pPr>
        <w:pStyle w:val="ListParagraph"/>
        <w:numPr>
          <w:ilvl w:val="1"/>
          <w:numId w:val="6"/>
        </w:numPr>
        <w:tabs>
          <w:tab w:val="left" w:pos="318"/>
        </w:tabs>
        <w:spacing w:before="2"/>
        <w:rPr>
          <w:sz w:val="24"/>
          <w:szCs w:val="24"/>
        </w:rPr>
      </w:pPr>
      <w:r>
        <w:rPr>
          <w:sz w:val="24"/>
          <w:szCs w:val="24"/>
        </w:rPr>
        <w:t>McLaren Macomb (Mount Clemens, MI)</w:t>
      </w:r>
    </w:p>
    <w:p w14:paraId="13E718A0" w14:textId="77777777" w:rsidR="00747760" w:rsidRDefault="00747760" w:rsidP="00747760">
      <w:pPr>
        <w:pStyle w:val="ListParagraph"/>
        <w:tabs>
          <w:tab w:val="left" w:pos="318"/>
        </w:tabs>
        <w:spacing w:before="2"/>
        <w:ind w:left="1440" w:firstLine="0"/>
        <w:rPr>
          <w:sz w:val="24"/>
          <w:szCs w:val="24"/>
        </w:rPr>
      </w:pPr>
    </w:p>
    <w:p w14:paraId="23A87AF5" w14:textId="77777777" w:rsidR="00747760" w:rsidRPr="002E7171" w:rsidRDefault="00747760" w:rsidP="00747760">
      <w:pPr>
        <w:pStyle w:val="ListParagraph"/>
        <w:numPr>
          <w:ilvl w:val="0"/>
          <w:numId w:val="6"/>
        </w:numPr>
        <w:tabs>
          <w:tab w:val="left" w:pos="318"/>
        </w:tabs>
        <w:spacing w:before="2"/>
        <w:rPr>
          <w:sz w:val="24"/>
          <w:szCs w:val="24"/>
        </w:rPr>
      </w:pPr>
      <w:r w:rsidRPr="00E7709C">
        <w:rPr>
          <w:b/>
          <w:bCs/>
          <w:sz w:val="24"/>
          <w:szCs w:val="24"/>
        </w:rPr>
        <w:t>Healthcare Foodservice:</w:t>
      </w:r>
      <w:r>
        <w:rPr>
          <w:sz w:val="24"/>
          <w:szCs w:val="24"/>
        </w:rPr>
        <w:t xml:space="preserve">  4 weeks</w:t>
      </w:r>
    </w:p>
    <w:p w14:paraId="1181D1C3" w14:textId="77777777" w:rsidR="00747760" w:rsidRDefault="00747760" w:rsidP="00747760">
      <w:pPr>
        <w:pStyle w:val="ListParagraph"/>
        <w:numPr>
          <w:ilvl w:val="1"/>
          <w:numId w:val="6"/>
        </w:numPr>
        <w:tabs>
          <w:tab w:val="left" w:pos="318"/>
        </w:tabs>
        <w:spacing w:before="2"/>
        <w:rPr>
          <w:sz w:val="24"/>
          <w:szCs w:val="24"/>
        </w:rPr>
      </w:pPr>
      <w:r>
        <w:rPr>
          <w:sz w:val="24"/>
          <w:szCs w:val="24"/>
        </w:rPr>
        <w:t>Sparrow Hospital (Lansing, MI)</w:t>
      </w:r>
    </w:p>
    <w:p w14:paraId="3C58E7A1" w14:textId="77777777" w:rsidR="00747760" w:rsidRDefault="00747760" w:rsidP="00747760">
      <w:pPr>
        <w:pStyle w:val="ListParagraph"/>
        <w:numPr>
          <w:ilvl w:val="1"/>
          <w:numId w:val="6"/>
        </w:numPr>
        <w:tabs>
          <w:tab w:val="left" w:pos="318"/>
        </w:tabs>
        <w:spacing w:before="2"/>
        <w:rPr>
          <w:sz w:val="24"/>
          <w:szCs w:val="24"/>
        </w:rPr>
      </w:pPr>
      <w:r>
        <w:rPr>
          <w:sz w:val="24"/>
          <w:szCs w:val="24"/>
        </w:rPr>
        <w:t>Trinity Health St. Mary (Grand Rapids, MI)</w:t>
      </w:r>
    </w:p>
    <w:p w14:paraId="39BAD166" w14:textId="77777777" w:rsidR="00747760" w:rsidRDefault="00747760" w:rsidP="00747760">
      <w:pPr>
        <w:pStyle w:val="ListParagraph"/>
        <w:numPr>
          <w:ilvl w:val="1"/>
          <w:numId w:val="6"/>
        </w:numPr>
        <w:tabs>
          <w:tab w:val="left" w:pos="318"/>
        </w:tabs>
        <w:spacing w:before="2"/>
        <w:rPr>
          <w:sz w:val="24"/>
          <w:szCs w:val="24"/>
        </w:rPr>
      </w:pPr>
      <w:r>
        <w:rPr>
          <w:sz w:val="24"/>
          <w:szCs w:val="24"/>
        </w:rPr>
        <w:t>McLaren Macomb (Mount Clemens, MI)</w:t>
      </w:r>
    </w:p>
    <w:p w14:paraId="4EFFFB96" w14:textId="77777777" w:rsidR="00747760" w:rsidRDefault="00747760" w:rsidP="00747760">
      <w:pPr>
        <w:pStyle w:val="ListParagraph"/>
        <w:tabs>
          <w:tab w:val="left" w:pos="318"/>
        </w:tabs>
        <w:spacing w:before="2"/>
        <w:ind w:left="1440" w:firstLine="0"/>
        <w:rPr>
          <w:sz w:val="24"/>
          <w:szCs w:val="24"/>
        </w:rPr>
      </w:pPr>
    </w:p>
    <w:p w14:paraId="4D6398E9" w14:textId="77777777" w:rsidR="00747760" w:rsidRDefault="00747760" w:rsidP="00747760">
      <w:pPr>
        <w:pStyle w:val="ListParagraph"/>
        <w:numPr>
          <w:ilvl w:val="0"/>
          <w:numId w:val="6"/>
        </w:numPr>
        <w:tabs>
          <w:tab w:val="left" w:pos="318"/>
        </w:tabs>
        <w:spacing w:before="2"/>
        <w:rPr>
          <w:sz w:val="24"/>
          <w:szCs w:val="24"/>
        </w:rPr>
      </w:pPr>
      <w:r w:rsidRPr="00E7709C">
        <w:rPr>
          <w:b/>
          <w:bCs/>
          <w:sz w:val="24"/>
          <w:szCs w:val="24"/>
        </w:rPr>
        <w:t>Long term Care</w:t>
      </w:r>
      <w:r>
        <w:rPr>
          <w:sz w:val="24"/>
          <w:szCs w:val="24"/>
        </w:rPr>
        <w:t>:  3 weeks</w:t>
      </w:r>
    </w:p>
    <w:p w14:paraId="00EE004F" w14:textId="77777777" w:rsidR="00747760" w:rsidRDefault="00747760" w:rsidP="00747760">
      <w:pPr>
        <w:pStyle w:val="ListParagraph"/>
        <w:numPr>
          <w:ilvl w:val="1"/>
          <w:numId w:val="6"/>
        </w:numPr>
        <w:tabs>
          <w:tab w:val="left" w:pos="318"/>
        </w:tabs>
        <w:spacing w:before="2"/>
        <w:rPr>
          <w:sz w:val="24"/>
          <w:szCs w:val="24"/>
        </w:rPr>
      </w:pPr>
      <w:r>
        <w:rPr>
          <w:sz w:val="24"/>
          <w:szCs w:val="24"/>
        </w:rPr>
        <w:t>Thornapple Manor (Hastings, MI)</w:t>
      </w:r>
    </w:p>
    <w:p w14:paraId="458E8C20" w14:textId="77777777" w:rsidR="00747760" w:rsidRDefault="00747760" w:rsidP="00747760">
      <w:pPr>
        <w:pStyle w:val="ListParagraph"/>
        <w:numPr>
          <w:ilvl w:val="1"/>
          <w:numId w:val="6"/>
        </w:numPr>
        <w:tabs>
          <w:tab w:val="left" w:pos="318"/>
        </w:tabs>
        <w:spacing w:before="2"/>
        <w:rPr>
          <w:sz w:val="24"/>
          <w:szCs w:val="24"/>
        </w:rPr>
      </w:pPr>
      <w:r>
        <w:rPr>
          <w:sz w:val="24"/>
          <w:szCs w:val="24"/>
        </w:rPr>
        <w:t>Holland Homes (Grand Rapids, MI)</w:t>
      </w:r>
    </w:p>
    <w:p w14:paraId="08A26EA9" w14:textId="77777777" w:rsidR="00747760" w:rsidRDefault="00747760" w:rsidP="00747760">
      <w:pPr>
        <w:pStyle w:val="ListParagraph"/>
        <w:numPr>
          <w:ilvl w:val="1"/>
          <w:numId w:val="6"/>
        </w:numPr>
        <w:tabs>
          <w:tab w:val="left" w:pos="318"/>
        </w:tabs>
        <w:spacing w:before="2"/>
        <w:rPr>
          <w:sz w:val="24"/>
          <w:szCs w:val="24"/>
        </w:rPr>
      </w:pPr>
      <w:r>
        <w:rPr>
          <w:sz w:val="24"/>
          <w:szCs w:val="24"/>
        </w:rPr>
        <w:t>Fraser Villa (Fraser, MI)</w:t>
      </w:r>
    </w:p>
    <w:p w14:paraId="5A7C0FD3" w14:textId="77777777" w:rsidR="00747760" w:rsidRDefault="00747760" w:rsidP="00747760">
      <w:pPr>
        <w:pStyle w:val="ListParagraph"/>
        <w:tabs>
          <w:tab w:val="left" w:pos="318"/>
        </w:tabs>
        <w:spacing w:before="2"/>
        <w:ind w:left="1440" w:firstLine="0"/>
        <w:rPr>
          <w:sz w:val="24"/>
          <w:szCs w:val="24"/>
        </w:rPr>
      </w:pPr>
    </w:p>
    <w:p w14:paraId="647807F6" w14:textId="77777777" w:rsidR="00747760" w:rsidRDefault="00747760" w:rsidP="00747760">
      <w:pPr>
        <w:pStyle w:val="ListParagraph"/>
        <w:numPr>
          <w:ilvl w:val="0"/>
          <w:numId w:val="6"/>
        </w:numPr>
        <w:tabs>
          <w:tab w:val="left" w:pos="318"/>
        </w:tabs>
        <w:spacing w:before="2"/>
        <w:rPr>
          <w:sz w:val="24"/>
          <w:szCs w:val="24"/>
        </w:rPr>
      </w:pPr>
      <w:r w:rsidRPr="00E7709C">
        <w:rPr>
          <w:b/>
          <w:bCs/>
          <w:sz w:val="24"/>
          <w:szCs w:val="24"/>
        </w:rPr>
        <w:t>Health Department/WIC:</w:t>
      </w:r>
      <w:r>
        <w:rPr>
          <w:sz w:val="24"/>
          <w:szCs w:val="24"/>
        </w:rPr>
        <w:t xml:space="preserve">  3 weeks</w:t>
      </w:r>
    </w:p>
    <w:p w14:paraId="6BD6614D" w14:textId="77777777" w:rsidR="00747760" w:rsidRDefault="00747760" w:rsidP="00747760">
      <w:pPr>
        <w:pStyle w:val="ListParagraph"/>
        <w:numPr>
          <w:ilvl w:val="1"/>
          <w:numId w:val="6"/>
        </w:numPr>
        <w:tabs>
          <w:tab w:val="left" w:pos="318"/>
        </w:tabs>
        <w:spacing w:before="2"/>
        <w:rPr>
          <w:sz w:val="24"/>
          <w:szCs w:val="24"/>
        </w:rPr>
      </w:pPr>
      <w:r>
        <w:rPr>
          <w:sz w:val="24"/>
          <w:szCs w:val="24"/>
        </w:rPr>
        <w:t>Eaton/Barry County Health Department (Charlotte/Hastings, MI)</w:t>
      </w:r>
    </w:p>
    <w:p w14:paraId="1A5FA742" w14:textId="77777777" w:rsidR="00747760" w:rsidRDefault="00747760" w:rsidP="00747760">
      <w:pPr>
        <w:pStyle w:val="ListParagraph"/>
        <w:numPr>
          <w:ilvl w:val="1"/>
          <w:numId w:val="6"/>
        </w:numPr>
        <w:tabs>
          <w:tab w:val="left" w:pos="318"/>
        </w:tabs>
        <w:spacing w:before="2"/>
        <w:rPr>
          <w:sz w:val="24"/>
          <w:szCs w:val="24"/>
        </w:rPr>
      </w:pPr>
      <w:r>
        <w:rPr>
          <w:sz w:val="24"/>
          <w:szCs w:val="24"/>
        </w:rPr>
        <w:t>Kent County Health Department (Grand Rapids, MI)</w:t>
      </w:r>
    </w:p>
    <w:p w14:paraId="62A0522F" w14:textId="77777777" w:rsidR="00747760" w:rsidRDefault="00747760" w:rsidP="00747760">
      <w:pPr>
        <w:pStyle w:val="ListParagraph"/>
        <w:numPr>
          <w:ilvl w:val="1"/>
          <w:numId w:val="6"/>
        </w:numPr>
        <w:tabs>
          <w:tab w:val="left" w:pos="318"/>
        </w:tabs>
        <w:spacing w:before="2"/>
        <w:rPr>
          <w:sz w:val="24"/>
          <w:szCs w:val="24"/>
        </w:rPr>
      </w:pPr>
      <w:proofErr w:type="spellStart"/>
      <w:r>
        <w:rPr>
          <w:sz w:val="24"/>
          <w:szCs w:val="24"/>
        </w:rPr>
        <w:t>Silverspoons</w:t>
      </w:r>
      <w:proofErr w:type="spellEnd"/>
      <w:r>
        <w:rPr>
          <w:sz w:val="24"/>
          <w:szCs w:val="24"/>
        </w:rPr>
        <w:t xml:space="preserve"> MIHP Program (Farmington Hills, MI)</w:t>
      </w:r>
    </w:p>
    <w:p w14:paraId="3B7DD2A8" w14:textId="77777777" w:rsidR="00747760" w:rsidRDefault="00747760" w:rsidP="00747760">
      <w:pPr>
        <w:pStyle w:val="ListParagraph"/>
        <w:tabs>
          <w:tab w:val="left" w:pos="318"/>
        </w:tabs>
        <w:spacing w:before="2"/>
        <w:ind w:left="1440" w:firstLine="0"/>
        <w:rPr>
          <w:sz w:val="24"/>
          <w:szCs w:val="24"/>
        </w:rPr>
      </w:pPr>
    </w:p>
    <w:p w14:paraId="65073AFD" w14:textId="77777777" w:rsidR="00747760" w:rsidRDefault="00747760" w:rsidP="00747760">
      <w:pPr>
        <w:pStyle w:val="ListParagraph"/>
        <w:numPr>
          <w:ilvl w:val="0"/>
          <w:numId w:val="6"/>
        </w:numPr>
        <w:tabs>
          <w:tab w:val="left" w:pos="318"/>
        </w:tabs>
        <w:spacing w:before="2"/>
        <w:rPr>
          <w:sz w:val="24"/>
          <w:szCs w:val="24"/>
        </w:rPr>
      </w:pPr>
      <w:r w:rsidRPr="00E7709C">
        <w:rPr>
          <w:b/>
          <w:bCs/>
          <w:sz w:val="24"/>
          <w:szCs w:val="24"/>
        </w:rPr>
        <w:t>Michigan State University Extension:</w:t>
      </w:r>
      <w:r>
        <w:rPr>
          <w:sz w:val="24"/>
          <w:szCs w:val="24"/>
        </w:rPr>
        <w:t xml:space="preserve">  3 weeks</w:t>
      </w:r>
    </w:p>
    <w:p w14:paraId="616EF272" w14:textId="77777777" w:rsidR="00747760" w:rsidRDefault="00747760" w:rsidP="00747760">
      <w:pPr>
        <w:pStyle w:val="ListParagraph"/>
        <w:tabs>
          <w:tab w:val="left" w:pos="318"/>
        </w:tabs>
        <w:spacing w:before="2"/>
        <w:ind w:firstLine="0"/>
        <w:rPr>
          <w:sz w:val="24"/>
          <w:szCs w:val="24"/>
        </w:rPr>
      </w:pPr>
    </w:p>
    <w:p w14:paraId="7857E6E3" w14:textId="77777777" w:rsidR="00747760" w:rsidRDefault="00747760" w:rsidP="00747760">
      <w:pPr>
        <w:pStyle w:val="ListParagraph"/>
        <w:numPr>
          <w:ilvl w:val="0"/>
          <w:numId w:val="6"/>
        </w:numPr>
        <w:tabs>
          <w:tab w:val="left" w:pos="318"/>
        </w:tabs>
        <w:spacing w:before="2"/>
        <w:rPr>
          <w:sz w:val="24"/>
          <w:szCs w:val="24"/>
        </w:rPr>
      </w:pPr>
      <w:r w:rsidRPr="00E7709C">
        <w:rPr>
          <w:b/>
          <w:bCs/>
          <w:sz w:val="24"/>
          <w:szCs w:val="24"/>
        </w:rPr>
        <w:t>Community Hospital:</w:t>
      </w:r>
      <w:r>
        <w:rPr>
          <w:sz w:val="24"/>
          <w:szCs w:val="24"/>
        </w:rPr>
        <w:t xml:space="preserve">  3 weeks</w:t>
      </w:r>
    </w:p>
    <w:p w14:paraId="5F418CBF" w14:textId="77777777" w:rsidR="00747760" w:rsidRDefault="00747760" w:rsidP="00747760">
      <w:pPr>
        <w:pStyle w:val="ListParagraph"/>
        <w:numPr>
          <w:ilvl w:val="1"/>
          <w:numId w:val="6"/>
        </w:numPr>
        <w:tabs>
          <w:tab w:val="left" w:pos="318"/>
        </w:tabs>
        <w:spacing w:before="2"/>
        <w:rPr>
          <w:sz w:val="24"/>
          <w:szCs w:val="24"/>
        </w:rPr>
      </w:pPr>
      <w:r>
        <w:rPr>
          <w:sz w:val="24"/>
          <w:szCs w:val="24"/>
        </w:rPr>
        <w:t>Sparrow Eaton Hospital (</w:t>
      </w:r>
      <w:proofErr w:type="gramStart"/>
      <w:r>
        <w:rPr>
          <w:sz w:val="24"/>
          <w:szCs w:val="24"/>
        </w:rPr>
        <w:t>AL!VE</w:t>
      </w:r>
      <w:proofErr w:type="gramEnd"/>
      <w:r>
        <w:rPr>
          <w:sz w:val="24"/>
          <w:szCs w:val="24"/>
        </w:rPr>
        <w:t>) (Charlotte, MI)</w:t>
      </w:r>
    </w:p>
    <w:p w14:paraId="70C16602" w14:textId="77777777" w:rsidR="00747760" w:rsidRDefault="00747760" w:rsidP="00747760">
      <w:pPr>
        <w:pStyle w:val="ListParagraph"/>
        <w:numPr>
          <w:ilvl w:val="1"/>
          <w:numId w:val="6"/>
        </w:numPr>
        <w:tabs>
          <w:tab w:val="left" w:pos="318"/>
        </w:tabs>
        <w:spacing w:before="2"/>
        <w:rPr>
          <w:sz w:val="24"/>
          <w:szCs w:val="24"/>
        </w:rPr>
      </w:pPr>
      <w:r>
        <w:rPr>
          <w:sz w:val="24"/>
          <w:szCs w:val="24"/>
        </w:rPr>
        <w:t>Holland Hospital (Holland, MI)</w:t>
      </w:r>
    </w:p>
    <w:p w14:paraId="467346C6" w14:textId="77777777" w:rsidR="00747760" w:rsidRDefault="00747760" w:rsidP="00747760">
      <w:pPr>
        <w:pStyle w:val="ListParagraph"/>
        <w:numPr>
          <w:ilvl w:val="1"/>
          <w:numId w:val="6"/>
        </w:numPr>
        <w:tabs>
          <w:tab w:val="left" w:pos="318"/>
        </w:tabs>
        <w:spacing w:before="2"/>
        <w:rPr>
          <w:sz w:val="24"/>
          <w:szCs w:val="24"/>
        </w:rPr>
      </w:pPr>
      <w:r>
        <w:rPr>
          <w:sz w:val="24"/>
          <w:szCs w:val="24"/>
        </w:rPr>
        <w:t>Henry Ford West Bloomfield (West Bloomfield, MI)</w:t>
      </w:r>
    </w:p>
    <w:p w14:paraId="4F6EF112" w14:textId="77777777" w:rsidR="00747760" w:rsidRDefault="00747760" w:rsidP="00747760">
      <w:pPr>
        <w:pStyle w:val="ListParagraph"/>
        <w:tabs>
          <w:tab w:val="left" w:pos="318"/>
        </w:tabs>
        <w:spacing w:before="2"/>
        <w:ind w:left="1440" w:firstLine="0"/>
        <w:rPr>
          <w:sz w:val="24"/>
          <w:szCs w:val="24"/>
        </w:rPr>
      </w:pPr>
    </w:p>
    <w:p w14:paraId="6E2322E4" w14:textId="77777777" w:rsidR="00747760" w:rsidRDefault="00747760" w:rsidP="00747760">
      <w:pPr>
        <w:pStyle w:val="ListParagraph"/>
        <w:numPr>
          <w:ilvl w:val="0"/>
          <w:numId w:val="6"/>
        </w:numPr>
        <w:tabs>
          <w:tab w:val="left" w:pos="318"/>
        </w:tabs>
        <w:spacing w:before="2"/>
        <w:rPr>
          <w:sz w:val="24"/>
          <w:szCs w:val="24"/>
        </w:rPr>
      </w:pPr>
      <w:r w:rsidRPr="00E7709C">
        <w:rPr>
          <w:b/>
          <w:bCs/>
          <w:sz w:val="24"/>
          <w:szCs w:val="24"/>
        </w:rPr>
        <w:t>School Foodservice:</w:t>
      </w:r>
      <w:r>
        <w:rPr>
          <w:sz w:val="24"/>
          <w:szCs w:val="24"/>
        </w:rPr>
        <w:t xml:space="preserve">  4 weeks</w:t>
      </w:r>
    </w:p>
    <w:p w14:paraId="54FE7F7C" w14:textId="77777777" w:rsidR="00747760" w:rsidRDefault="00747760" w:rsidP="00747760">
      <w:pPr>
        <w:pStyle w:val="ListParagraph"/>
        <w:numPr>
          <w:ilvl w:val="1"/>
          <w:numId w:val="6"/>
        </w:numPr>
        <w:tabs>
          <w:tab w:val="left" w:pos="318"/>
        </w:tabs>
        <w:spacing w:before="2"/>
        <w:rPr>
          <w:sz w:val="24"/>
          <w:szCs w:val="24"/>
        </w:rPr>
      </w:pPr>
      <w:r>
        <w:rPr>
          <w:sz w:val="24"/>
          <w:szCs w:val="24"/>
        </w:rPr>
        <w:t>MSU Foodservice (East Lansing, MI)</w:t>
      </w:r>
    </w:p>
    <w:p w14:paraId="426D9F39" w14:textId="77777777" w:rsidR="00747760" w:rsidRDefault="00747760" w:rsidP="00747760">
      <w:pPr>
        <w:pStyle w:val="ListParagraph"/>
        <w:numPr>
          <w:ilvl w:val="1"/>
          <w:numId w:val="6"/>
        </w:numPr>
        <w:tabs>
          <w:tab w:val="left" w:pos="318"/>
        </w:tabs>
        <w:spacing w:before="2"/>
        <w:rPr>
          <w:sz w:val="24"/>
          <w:szCs w:val="24"/>
        </w:rPr>
      </w:pPr>
      <w:r>
        <w:rPr>
          <w:sz w:val="24"/>
          <w:szCs w:val="24"/>
        </w:rPr>
        <w:t>Wyoming Public Schools (Wyoming, MI)</w:t>
      </w:r>
    </w:p>
    <w:p w14:paraId="02822C1F" w14:textId="77777777" w:rsidR="00747760" w:rsidRDefault="00747760" w:rsidP="00747760">
      <w:pPr>
        <w:pStyle w:val="ListParagraph"/>
        <w:numPr>
          <w:ilvl w:val="1"/>
          <w:numId w:val="6"/>
        </w:numPr>
        <w:tabs>
          <w:tab w:val="left" w:pos="318"/>
        </w:tabs>
        <w:spacing w:before="2"/>
        <w:rPr>
          <w:sz w:val="24"/>
          <w:szCs w:val="24"/>
        </w:rPr>
      </w:pPr>
      <w:r>
        <w:rPr>
          <w:sz w:val="24"/>
          <w:szCs w:val="24"/>
        </w:rPr>
        <w:t>Chippewa Valley Public Schools (Clinton Twp, MI)</w:t>
      </w:r>
    </w:p>
    <w:p w14:paraId="56E34FA4" w14:textId="77777777" w:rsidR="00747760" w:rsidRDefault="00747760" w:rsidP="00747760">
      <w:pPr>
        <w:tabs>
          <w:tab w:val="left" w:pos="318"/>
        </w:tabs>
        <w:spacing w:before="2"/>
        <w:rPr>
          <w:sz w:val="24"/>
          <w:szCs w:val="24"/>
        </w:rPr>
      </w:pPr>
    </w:p>
    <w:p w14:paraId="69733120" w14:textId="77777777" w:rsidR="00747760" w:rsidRPr="008D6A7B" w:rsidRDefault="00747760" w:rsidP="00747760">
      <w:pPr>
        <w:tabs>
          <w:tab w:val="left" w:pos="318"/>
        </w:tabs>
        <w:spacing w:before="2"/>
        <w:jc w:val="center"/>
        <w:rPr>
          <w:rFonts w:ascii="Times New Roman" w:hAnsi="Times New Roman" w:cs="Times New Roman"/>
          <w:b/>
          <w:bCs/>
          <w:sz w:val="24"/>
          <w:szCs w:val="24"/>
        </w:rPr>
      </w:pPr>
      <w:r>
        <w:rPr>
          <w:rFonts w:ascii="Times New Roman" w:hAnsi="Times New Roman" w:cs="Times New Roman"/>
          <w:b/>
          <w:bCs/>
          <w:sz w:val="24"/>
          <w:szCs w:val="24"/>
        </w:rPr>
        <w:t>PROGRAM CONTACT INFORMATION</w:t>
      </w:r>
    </w:p>
    <w:p w14:paraId="79C5B5CC" w14:textId="42877397" w:rsidR="00747760" w:rsidRPr="00B34209" w:rsidRDefault="00747760" w:rsidP="00F726D1">
      <w:pPr>
        <w:pStyle w:val="BodyText"/>
        <w:spacing w:before="10"/>
        <w:rPr>
          <w:rFonts w:ascii="Times New Roman" w:hAnsi="Times New Roman" w:cs="Times New Roman"/>
        </w:rPr>
      </w:pPr>
      <w:r w:rsidRPr="00B34209">
        <w:rPr>
          <w:rFonts w:ascii="Times New Roman" w:hAnsi="Times New Roman" w:cs="Times New Roman"/>
        </w:rPr>
        <w:t>Cheryl Coslow, MA, RDN</w:t>
      </w:r>
      <w:r w:rsidRPr="00B34209">
        <w:rPr>
          <w:rFonts w:ascii="Times New Roman" w:hAnsi="Times New Roman" w:cs="Times New Roman"/>
        </w:rPr>
        <w:tab/>
      </w:r>
      <w:r w:rsidR="00477756" w:rsidRPr="00B34209">
        <w:rPr>
          <w:rFonts w:ascii="Times New Roman" w:hAnsi="Times New Roman" w:cs="Times New Roman"/>
        </w:rPr>
        <w:t xml:space="preserve">     </w:t>
      </w:r>
      <w:r w:rsidRPr="00B34209">
        <w:rPr>
          <w:rFonts w:ascii="Times New Roman" w:hAnsi="Times New Roman" w:cs="Times New Roman"/>
        </w:rPr>
        <w:t>Julia Louisignau, MS, RDN</w:t>
      </w:r>
      <w:r w:rsidR="00F726D1" w:rsidRPr="00B34209">
        <w:rPr>
          <w:rFonts w:ascii="Times New Roman" w:hAnsi="Times New Roman" w:cs="Times New Roman"/>
        </w:rPr>
        <w:tab/>
      </w:r>
      <w:r w:rsidR="00477756" w:rsidRPr="00B34209">
        <w:rPr>
          <w:rFonts w:ascii="Times New Roman" w:hAnsi="Times New Roman" w:cs="Times New Roman"/>
        </w:rPr>
        <w:t xml:space="preserve">     </w:t>
      </w:r>
      <w:r w:rsidR="00F726D1" w:rsidRPr="00B34209">
        <w:rPr>
          <w:rFonts w:ascii="Times New Roman" w:hAnsi="Times New Roman" w:cs="Times New Roman"/>
        </w:rPr>
        <w:t>Tara</w:t>
      </w:r>
      <w:r w:rsidR="00550761" w:rsidRPr="00B34209">
        <w:rPr>
          <w:rFonts w:ascii="Times New Roman" w:hAnsi="Times New Roman" w:cs="Times New Roman"/>
        </w:rPr>
        <w:t xml:space="preserve"> Fischer, MS, RD</w:t>
      </w:r>
    </w:p>
    <w:p w14:paraId="30DC4F58" w14:textId="03821014" w:rsidR="00747760" w:rsidRPr="00B34209" w:rsidRDefault="00747760" w:rsidP="00F726D1">
      <w:pPr>
        <w:pStyle w:val="BodyText"/>
        <w:spacing w:before="10"/>
        <w:rPr>
          <w:rFonts w:ascii="Times New Roman" w:hAnsi="Times New Roman" w:cs="Times New Roman"/>
        </w:rPr>
      </w:pPr>
      <w:r w:rsidRPr="00B34209">
        <w:rPr>
          <w:rFonts w:ascii="Times New Roman" w:hAnsi="Times New Roman" w:cs="Times New Roman"/>
        </w:rPr>
        <w:t>MSDI Director</w:t>
      </w:r>
      <w:r w:rsidRPr="00B34209">
        <w:rPr>
          <w:rFonts w:ascii="Times New Roman" w:hAnsi="Times New Roman" w:cs="Times New Roman"/>
        </w:rPr>
        <w:tab/>
      </w:r>
      <w:r w:rsidRPr="00B34209">
        <w:rPr>
          <w:rFonts w:ascii="Times New Roman" w:hAnsi="Times New Roman" w:cs="Times New Roman"/>
        </w:rPr>
        <w:tab/>
      </w:r>
      <w:r w:rsidR="00477756" w:rsidRPr="00B34209">
        <w:rPr>
          <w:rFonts w:ascii="Times New Roman" w:hAnsi="Times New Roman" w:cs="Times New Roman"/>
        </w:rPr>
        <w:t xml:space="preserve">     </w:t>
      </w:r>
      <w:r w:rsidRPr="00B34209">
        <w:rPr>
          <w:rFonts w:ascii="Times New Roman" w:hAnsi="Times New Roman" w:cs="Times New Roman"/>
        </w:rPr>
        <w:t>MSDI Academic Coordinator</w:t>
      </w:r>
      <w:r w:rsidR="00550761" w:rsidRPr="00B34209">
        <w:rPr>
          <w:rFonts w:ascii="Times New Roman" w:hAnsi="Times New Roman" w:cs="Times New Roman"/>
        </w:rPr>
        <w:tab/>
        <w:t xml:space="preserve"> </w:t>
      </w:r>
      <w:r w:rsidR="00477756" w:rsidRPr="00B34209">
        <w:rPr>
          <w:rFonts w:ascii="Times New Roman" w:hAnsi="Times New Roman" w:cs="Times New Roman"/>
        </w:rPr>
        <w:t xml:space="preserve">    </w:t>
      </w:r>
      <w:r w:rsidR="00550761" w:rsidRPr="00B34209">
        <w:rPr>
          <w:rFonts w:ascii="Times New Roman" w:hAnsi="Times New Roman" w:cs="Times New Roman"/>
        </w:rPr>
        <w:t>WIC Program Coordinator</w:t>
      </w:r>
    </w:p>
    <w:p w14:paraId="0EDCB3AB" w14:textId="3A8F7C85" w:rsidR="00747760" w:rsidRPr="00B34209" w:rsidRDefault="00747760" w:rsidP="00F726D1">
      <w:pPr>
        <w:pStyle w:val="BodyText"/>
        <w:spacing w:before="10"/>
        <w:rPr>
          <w:rFonts w:ascii="Times New Roman" w:hAnsi="Times New Roman" w:cs="Times New Roman"/>
        </w:rPr>
      </w:pPr>
      <w:r w:rsidRPr="00B34209">
        <w:rPr>
          <w:rFonts w:ascii="Times New Roman" w:hAnsi="Times New Roman" w:cs="Times New Roman"/>
        </w:rPr>
        <w:t>474 S Shaw Ln, Rm 2112</w:t>
      </w:r>
      <w:r w:rsidRPr="00B34209">
        <w:rPr>
          <w:rFonts w:ascii="Times New Roman" w:hAnsi="Times New Roman" w:cs="Times New Roman"/>
        </w:rPr>
        <w:tab/>
      </w:r>
      <w:r w:rsidR="00477756" w:rsidRPr="00B34209">
        <w:rPr>
          <w:rFonts w:ascii="Times New Roman" w:hAnsi="Times New Roman" w:cs="Times New Roman"/>
        </w:rPr>
        <w:t xml:space="preserve">     </w:t>
      </w:r>
      <w:r w:rsidRPr="00B34209">
        <w:rPr>
          <w:rFonts w:ascii="Times New Roman" w:hAnsi="Times New Roman" w:cs="Times New Roman"/>
        </w:rPr>
        <w:t>474 S Shaw Ln, Rm. 2100e</w:t>
      </w:r>
      <w:r w:rsidR="00BC61BC" w:rsidRPr="00B34209">
        <w:rPr>
          <w:rFonts w:ascii="Times New Roman" w:hAnsi="Times New Roman" w:cs="Times New Roman"/>
        </w:rPr>
        <w:tab/>
        <w:t xml:space="preserve">     517-335-4286</w:t>
      </w:r>
    </w:p>
    <w:p w14:paraId="43E572A6" w14:textId="5BCE774A" w:rsidR="00747760" w:rsidRPr="00B34209" w:rsidRDefault="00747760" w:rsidP="00F726D1">
      <w:pPr>
        <w:pStyle w:val="BodyText"/>
        <w:spacing w:before="10"/>
        <w:rPr>
          <w:rFonts w:ascii="Times New Roman" w:hAnsi="Times New Roman" w:cs="Times New Roman"/>
        </w:rPr>
      </w:pPr>
      <w:r w:rsidRPr="00B34209">
        <w:rPr>
          <w:rFonts w:ascii="Times New Roman" w:hAnsi="Times New Roman" w:cs="Times New Roman"/>
        </w:rPr>
        <w:t>East Lansing, MI 48824</w:t>
      </w:r>
      <w:r w:rsidRPr="00B34209">
        <w:rPr>
          <w:rFonts w:ascii="Times New Roman" w:hAnsi="Times New Roman" w:cs="Times New Roman"/>
        </w:rPr>
        <w:tab/>
      </w:r>
      <w:r w:rsidR="00477756" w:rsidRPr="00B34209">
        <w:rPr>
          <w:rFonts w:ascii="Times New Roman" w:hAnsi="Times New Roman" w:cs="Times New Roman"/>
        </w:rPr>
        <w:t xml:space="preserve">     </w:t>
      </w:r>
      <w:r w:rsidRPr="00B34209">
        <w:rPr>
          <w:rFonts w:ascii="Times New Roman" w:hAnsi="Times New Roman" w:cs="Times New Roman"/>
        </w:rPr>
        <w:t>East Lansing, MI 48824</w:t>
      </w:r>
      <w:r w:rsidR="00B34209" w:rsidRPr="00B34209">
        <w:rPr>
          <w:rFonts w:ascii="Times New Roman" w:hAnsi="Times New Roman" w:cs="Times New Roman"/>
        </w:rPr>
        <w:tab/>
      </w:r>
      <w:r w:rsidR="00B34209" w:rsidRPr="00B34209">
        <w:rPr>
          <w:rFonts w:ascii="Times New Roman" w:hAnsi="Times New Roman" w:cs="Times New Roman"/>
        </w:rPr>
        <w:tab/>
        <w:t xml:space="preserve">     </w:t>
      </w:r>
      <w:hyperlink r:id="rId13">
        <w:r w:rsidR="00B34209" w:rsidRPr="00B34209">
          <w:rPr>
            <w:rStyle w:val="Hyperlink"/>
            <w:rFonts w:ascii="Times New Roman" w:hAnsi="Times New Roman" w:cs="Times New Roman"/>
          </w:rPr>
          <w:t>fischert1@michigan.gov</w:t>
        </w:r>
      </w:hyperlink>
    </w:p>
    <w:p w14:paraId="546C27BD" w14:textId="0587473E" w:rsidR="00747760" w:rsidRDefault="00747760" w:rsidP="00F726D1">
      <w:pPr>
        <w:pStyle w:val="BodyText"/>
        <w:spacing w:before="10"/>
        <w:rPr>
          <w:rFonts w:ascii="Times New Roman" w:hAnsi="Times New Roman" w:cs="Times New Roman"/>
        </w:rPr>
      </w:pPr>
      <w:r>
        <w:rPr>
          <w:rFonts w:ascii="Times New Roman" w:hAnsi="Times New Roman" w:cs="Times New Roman"/>
        </w:rPr>
        <w:t>517-353-3410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7756">
        <w:rPr>
          <w:rFonts w:ascii="Times New Roman" w:hAnsi="Times New Roman" w:cs="Times New Roman"/>
        </w:rPr>
        <w:t xml:space="preserve">     </w:t>
      </w:r>
      <w:r>
        <w:rPr>
          <w:rFonts w:ascii="Times New Roman" w:hAnsi="Times New Roman" w:cs="Times New Roman"/>
        </w:rPr>
        <w:t>517-353-3430</w:t>
      </w:r>
    </w:p>
    <w:p w14:paraId="543D6AE8" w14:textId="1A7634F2" w:rsidR="00747760" w:rsidRDefault="004D4340" w:rsidP="00F726D1">
      <w:pPr>
        <w:pStyle w:val="BodyText"/>
        <w:spacing w:before="10"/>
        <w:rPr>
          <w:rFonts w:ascii="Times New Roman" w:hAnsi="Times New Roman" w:cs="Times New Roman"/>
        </w:rPr>
      </w:pPr>
      <w:hyperlink r:id="rId14" w:history="1">
        <w:r w:rsidR="00F726D1" w:rsidRPr="00566FC8">
          <w:rPr>
            <w:rStyle w:val="Hyperlink"/>
            <w:rFonts w:ascii="Times New Roman" w:hAnsi="Times New Roman" w:cs="Times New Roman"/>
          </w:rPr>
          <w:t>coslowch@msu.edu</w:t>
        </w:r>
      </w:hyperlink>
      <w:r w:rsidR="00747760">
        <w:rPr>
          <w:rFonts w:ascii="Times New Roman" w:hAnsi="Times New Roman" w:cs="Times New Roman"/>
        </w:rPr>
        <w:tab/>
      </w:r>
      <w:r w:rsidR="00747760">
        <w:rPr>
          <w:rFonts w:ascii="Times New Roman" w:hAnsi="Times New Roman" w:cs="Times New Roman"/>
        </w:rPr>
        <w:tab/>
      </w:r>
      <w:r w:rsidR="00477756">
        <w:rPr>
          <w:rFonts w:ascii="Times New Roman" w:hAnsi="Times New Roman" w:cs="Times New Roman"/>
        </w:rPr>
        <w:t xml:space="preserve">     </w:t>
      </w:r>
      <w:hyperlink r:id="rId15" w:history="1">
        <w:r w:rsidR="00747760" w:rsidRPr="00EC7715">
          <w:rPr>
            <w:rStyle w:val="Hyperlink"/>
            <w:rFonts w:ascii="Times New Roman" w:hAnsi="Times New Roman" w:cs="Times New Roman"/>
          </w:rPr>
          <w:t>louisi85@msu.edu</w:t>
        </w:r>
      </w:hyperlink>
    </w:p>
    <w:p w14:paraId="7F1D0274" w14:textId="77777777" w:rsidR="00747760" w:rsidRDefault="00747760" w:rsidP="00747760">
      <w:pPr>
        <w:pStyle w:val="BodyText"/>
        <w:spacing w:before="10"/>
        <w:jc w:val="center"/>
        <w:rPr>
          <w:rFonts w:ascii="Times New Roman" w:hAnsi="Times New Roman" w:cs="Times New Roman"/>
        </w:rPr>
      </w:pPr>
    </w:p>
    <w:p w14:paraId="057EA2E2" w14:textId="001CA565" w:rsidR="00F21CA6" w:rsidRPr="00747760" w:rsidRDefault="004D4340" w:rsidP="00747760">
      <w:pPr>
        <w:pStyle w:val="BodyText"/>
        <w:spacing w:before="10"/>
        <w:jc w:val="center"/>
        <w:rPr>
          <w:rFonts w:ascii="Times New Roman" w:hAnsi="Times New Roman" w:cs="Times New Roman"/>
        </w:rPr>
      </w:pPr>
      <w:hyperlink r:id="rId16" w:history="1">
        <w:r w:rsidR="00747760" w:rsidRPr="00EC7715">
          <w:rPr>
            <w:rStyle w:val="Hyperlink"/>
            <w:rFonts w:ascii="Times New Roman" w:hAnsi="Times New Roman" w:cs="Times New Roman"/>
          </w:rPr>
          <w:t>https://www.canr.msu.edu/fshn/graduate_programs/dietetic_internship</w:t>
        </w:r>
      </w:hyperlink>
    </w:p>
    <w:sectPr w:rsidR="00F21CA6" w:rsidRPr="0074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310C7"/>
    <w:multiLevelType w:val="hybridMultilevel"/>
    <w:tmpl w:val="069CE212"/>
    <w:lvl w:ilvl="0" w:tplc="6B04F672">
      <w:start w:val="1"/>
      <w:numFmt w:val="bullet"/>
      <w:lvlText w:val=""/>
      <w:lvlJc w:val="left"/>
      <w:pPr>
        <w:ind w:left="837" w:hanging="360"/>
      </w:pPr>
      <w:rPr>
        <w:rFonts w:ascii="Symbol" w:eastAsia="Symbol" w:hAnsi="Symbol" w:cs="Symbol" w:hint="default"/>
        <w:b/>
        <w:bCs/>
        <w:w w:val="103"/>
        <w:sz w:val="19"/>
        <w:szCs w:val="19"/>
      </w:rPr>
    </w:lvl>
    <w:lvl w:ilvl="1" w:tplc="FE4400FE">
      <w:start w:val="1"/>
      <w:numFmt w:val="bullet"/>
      <w:lvlText w:val="•"/>
      <w:lvlJc w:val="left"/>
      <w:pPr>
        <w:ind w:left="1710" w:hanging="360"/>
      </w:pPr>
      <w:rPr>
        <w:rFonts w:hint="default"/>
      </w:rPr>
    </w:lvl>
    <w:lvl w:ilvl="2" w:tplc="7FB4C566">
      <w:start w:val="1"/>
      <w:numFmt w:val="bullet"/>
      <w:lvlText w:val="•"/>
      <w:lvlJc w:val="left"/>
      <w:pPr>
        <w:ind w:left="2580" w:hanging="360"/>
      </w:pPr>
      <w:rPr>
        <w:rFonts w:hint="default"/>
      </w:rPr>
    </w:lvl>
    <w:lvl w:ilvl="3" w:tplc="9098BCE0">
      <w:start w:val="1"/>
      <w:numFmt w:val="bullet"/>
      <w:lvlText w:val="•"/>
      <w:lvlJc w:val="left"/>
      <w:pPr>
        <w:ind w:left="3450" w:hanging="360"/>
      </w:pPr>
      <w:rPr>
        <w:rFonts w:hint="default"/>
      </w:rPr>
    </w:lvl>
    <w:lvl w:ilvl="4" w:tplc="7C38CE4A">
      <w:start w:val="1"/>
      <w:numFmt w:val="bullet"/>
      <w:lvlText w:val="•"/>
      <w:lvlJc w:val="left"/>
      <w:pPr>
        <w:ind w:left="4320" w:hanging="360"/>
      </w:pPr>
      <w:rPr>
        <w:rFonts w:hint="default"/>
      </w:rPr>
    </w:lvl>
    <w:lvl w:ilvl="5" w:tplc="A3461C74">
      <w:start w:val="1"/>
      <w:numFmt w:val="bullet"/>
      <w:lvlText w:val="•"/>
      <w:lvlJc w:val="left"/>
      <w:pPr>
        <w:ind w:left="5190" w:hanging="360"/>
      </w:pPr>
      <w:rPr>
        <w:rFonts w:hint="default"/>
      </w:rPr>
    </w:lvl>
    <w:lvl w:ilvl="6" w:tplc="147671B4">
      <w:start w:val="1"/>
      <w:numFmt w:val="bullet"/>
      <w:lvlText w:val="•"/>
      <w:lvlJc w:val="left"/>
      <w:pPr>
        <w:ind w:left="6060" w:hanging="360"/>
      </w:pPr>
      <w:rPr>
        <w:rFonts w:hint="default"/>
      </w:rPr>
    </w:lvl>
    <w:lvl w:ilvl="7" w:tplc="A2A65402">
      <w:start w:val="1"/>
      <w:numFmt w:val="bullet"/>
      <w:lvlText w:val="•"/>
      <w:lvlJc w:val="left"/>
      <w:pPr>
        <w:ind w:left="6930" w:hanging="360"/>
      </w:pPr>
      <w:rPr>
        <w:rFonts w:hint="default"/>
      </w:rPr>
    </w:lvl>
    <w:lvl w:ilvl="8" w:tplc="4A868322">
      <w:start w:val="1"/>
      <w:numFmt w:val="bullet"/>
      <w:lvlText w:val="•"/>
      <w:lvlJc w:val="left"/>
      <w:pPr>
        <w:ind w:left="7800" w:hanging="360"/>
      </w:pPr>
      <w:rPr>
        <w:rFonts w:hint="default"/>
      </w:rPr>
    </w:lvl>
  </w:abstractNum>
  <w:abstractNum w:abstractNumId="1" w15:restartNumberingAfterBreak="0">
    <w:nsid w:val="246F62A4"/>
    <w:multiLevelType w:val="hybridMultilevel"/>
    <w:tmpl w:val="116C9880"/>
    <w:lvl w:ilvl="0" w:tplc="07B28BF2">
      <w:start w:val="1"/>
      <w:numFmt w:val="bullet"/>
      <w:lvlText w:val=""/>
      <w:lvlJc w:val="left"/>
      <w:pPr>
        <w:ind w:left="477" w:hanging="360"/>
      </w:pPr>
      <w:rPr>
        <w:rFonts w:ascii="Symbol" w:eastAsia="Symbol" w:hAnsi="Symbol" w:cs="Symbol" w:hint="default"/>
        <w:w w:val="100"/>
        <w:sz w:val="24"/>
        <w:szCs w:val="24"/>
      </w:rPr>
    </w:lvl>
    <w:lvl w:ilvl="1" w:tplc="2834C4EE">
      <w:start w:val="1"/>
      <w:numFmt w:val="bullet"/>
      <w:lvlText w:val="o"/>
      <w:lvlJc w:val="left"/>
      <w:pPr>
        <w:ind w:left="837" w:hanging="360"/>
      </w:pPr>
      <w:rPr>
        <w:rFonts w:ascii="Courier New" w:eastAsia="Courier New" w:hAnsi="Courier New" w:cs="Courier New" w:hint="default"/>
        <w:w w:val="100"/>
        <w:sz w:val="24"/>
        <w:szCs w:val="24"/>
      </w:rPr>
    </w:lvl>
    <w:lvl w:ilvl="2" w:tplc="916ECFA8">
      <w:start w:val="1"/>
      <w:numFmt w:val="bullet"/>
      <w:lvlText w:val="•"/>
      <w:lvlJc w:val="left"/>
      <w:pPr>
        <w:ind w:left="1808" w:hanging="360"/>
      </w:pPr>
      <w:rPr>
        <w:rFonts w:hint="default"/>
      </w:rPr>
    </w:lvl>
    <w:lvl w:ilvl="3" w:tplc="128C092E">
      <w:start w:val="1"/>
      <w:numFmt w:val="bullet"/>
      <w:lvlText w:val="•"/>
      <w:lvlJc w:val="left"/>
      <w:pPr>
        <w:ind w:left="2777" w:hanging="360"/>
      </w:pPr>
      <w:rPr>
        <w:rFonts w:hint="default"/>
      </w:rPr>
    </w:lvl>
    <w:lvl w:ilvl="4" w:tplc="73363BF2">
      <w:start w:val="1"/>
      <w:numFmt w:val="bullet"/>
      <w:lvlText w:val="•"/>
      <w:lvlJc w:val="left"/>
      <w:pPr>
        <w:ind w:left="3746" w:hanging="360"/>
      </w:pPr>
      <w:rPr>
        <w:rFonts w:hint="default"/>
      </w:rPr>
    </w:lvl>
    <w:lvl w:ilvl="5" w:tplc="1F685536">
      <w:start w:val="1"/>
      <w:numFmt w:val="bullet"/>
      <w:lvlText w:val="•"/>
      <w:lvlJc w:val="left"/>
      <w:pPr>
        <w:ind w:left="4715" w:hanging="360"/>
      </w:pPr>
      <w:rPr>
        <w:rFonts w:hint="default"/>
      </w:rPr>
    </w:lvl>
    <w:lvl w:ilvl="6" w:tplc="7D7448BA">
      <w:start w:val="1"/>
      <w:numFmt w:val="bullet"/>
      <w:lvlText w:val="•"/>
      <w:lvlJc w:val="left"/>
      <w:pPr>
        <w:ind w:left="5684" w:hanging="360"/>
      </w:pPr>
      <w:rPr>
        <w:rFonts w:hint="default"/>
      </w:rPr>
    </w:lvl>
    <w:lvl w:ilvl="7" w:tplc="67C8EAF2">
      <w:start w:val="1"/>
      <w:numFmt w:val="bullet"/>
      <w:lvlText w:val="•"/>
      <w:lvlJc w:val="left"/>
      <w:pPr>
        <w:ind w:left="6653" w:hanging="360"/>
      </w:pPr>
      <w:rPr>
        <w:rFonts w:hint="default"/>
      </w:rPr>
    </w:lvl>
    <w:lvl w:ilvl="8" w:tplc="F2AA054C">
      <w:start w:val="1"/>
      <w:numFmt w:val="bullet"/>
      <w:lvlText w:val="•"/>
      <w:lvlJc w:val="left"/>
      <w:pPr>
        <w:ind w:left="7622" w:hanging="360"/>
      </w:pPr>
      <w:rPr>
        <w:rFonts w:hint="default"/>
      </w:rPr>
    </w:lvl>
  </w:abstractNum>
  <w:abstractNum w:abstractNumId="2" w15:restartNumberingAfterBreak="0">
    <w:nsid w:val="264139AC"/>
    <w:multiLevelType w:val="hybridMultilevel"/>
    <w:tmpl w:val="6896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9096E"/>
    <w:multiLevelType w:val="hybridMultilevel"/>
    <w:tmpl w:val="C632E296"/>
    <w:lvl w:ilvl="0" w:tplc="310AA466">
      <w:start w:val="1"/>
      <w:numFmt w:val="bullet"/>
      <w:lvlText w:val="*"/>
      <w:lvlJc w:val="left"/>
      <w:pPr>
        <w:ind w:left="317" w:hanging="180"/>
      </w:pPr>
      <w:rPr>
        <w:rFonts w:ascii="Times New Roman" w:eastAsia="Times New Roman" w:hAnsi="Times New Roman" w:cs="Times New Roman" w:hint="default"/>
        <w:spacing w:val="-1"/>
        <w:w w:val="100"/>
        <w:sz w:val="24"/>
        <w:szCs w:val="24"/>
      </w:rPr>
    </w:lvl>
    <w:lvl w:ilvl="1" w:tplc="4CFE2EEE">
      <w:start w:val="1"/>
      <w:numFmt w:val="bullet"/>
      <w:lvlText w:val=""/>
      <w:lvlJc w:val="left"/>
      <w:pPr>
        <w:ind w:left="1937" w:hanging="360"/>
      </w:pPr>
      <w:rPr>
        <w:rFonts w:ascii="Symbol" w:eastAsia="Symbol" w:hAnsi="Symbol" w:cs="Symbol" w:hint="default"/>
        <w:w w:val="100"/>
      </w:rPr>
    </w:lvl>
    <w:lvl w:ilvl="2" w:tplc="E1262402">
      <w:start w:val="1"/>
      <w:numFmt w:val="bullet"/>
      <w:lvlText w:val="•"/>
      <w:lvlJc w:val="left"/>
      <w:pPr>
        <w:ind w:left="2748" w:hanging="360"/>
      </w:pPr>
      <w:rPr>
        <w:rFonts w:hint="default"/>
      </w:rPr>
    </w:lvl>
    <w:lvl w:ilvl="3" w:tplc="E77ABC5A">
      <w:start w:val="1"/>
      <w:numFmt w:val="bullet"/>
      <w:lvlText w:val="•"/>
      <w:lvlJc w:val="left"/>
      <w:pPr>
        <w:ind w:left="3557" w:hanging="360"/>
      </w:pPr>
      <w:rPr>
        <w:rFonts w:hint="default"/>
      </w:rPr>
    </w:lvl>
    <w:lvl w:ilvl="4" w:tplc="62582AF0">
      <w:start w:val="1"/>
      <w:numFmt w:val="bullet"/>
      <w:lvlText w:val="•"/>
      <w:lvlJc w:val="left"/>
      <w:pPr>
        <w:ind w:left="4366" w:hanging="360"/>
      </w:pPr>
      <w:rPr>
        <w:rFonts w:hint="default"/>
      </w:rPr>
    </w:lvl>
    <w:lvl w:ilvl="5" w:tplc="96E2F6C2">
      <w:start w:val="1"/>
      <w:numFmt w:val="bullet"/>
      <w:lvlText w:val="•"/>
      <w:lvlJc w:val="left"/>
      <w:pPr>
        <w:ind w:left="5175" w:hanging="360"/>
      </w:pPr>
      <w:rPr>
        <w:rFonts w:hint="default"/>
      </w:rPr>
    </w:lvl>
    <w:lvl w:ilvl="6" w:tplc="06FADD7E">
      <w:start w:val="1"/>
      <w:numFmt w:val="bullet"/>
      <w:lvlText w:val="•"/>
      <w:lvlJc w:val="left"/>
      <w:pPr>
        <w:ind w:left="5984" w:hanging="360"/>
      </w:pPr>
      <w:rPr>
        <w:rFonts w:hint="default"/>
      </w:rPr>
    </w:lvl>
    <w:lvl w:ilvl="7" w:tplc="D3DEA222">
      <w:start w:val="1"/>
      <w:numFmt w:val="bullet"/>
      <w:lvlText w:val="•"/>
      <w:lvlJc w:val="left"/>
      <w:pPr>
        <w:ind w:left="6793" w:hanging="360"/>
      </w:pPr>
      <w:rPr>
        <w:rFonts w:hint="default"/>
      </w:rPr>
    </w:lvl>
    <w:lvl w:ilvl="8" w:tplc="6F708A2C">
      <w:start w:val="1"/>
      <w:numFmt w:val="bullet"/>
      <w:lvlText w:val="•"/>
      <w:lvlJc w:val="left"/>
      <w:pPr>
        <w:ind w:left="7602" w:hanging="360"/>
      </w:pPr>
      <w:rPr>
        <w:rFonts w:hint="default"/>
      </w:rPr>
    </w:lvl>
  </w:abstractNum>
  <w:abstractNum w:abstractNumId="4" w15:restartNumberingAfterBreak="0">
    <w:nsid w:val="3A5E698E"/>
    <w:multiLevelType w:val="hybridMultilevel"/>
    <w:tmpl w:val="7D5E1936"/>
    <w:lvl w:ilvl="0" w:tplc="B0704F06">
      <w:start w:val="1"/>
      <w:numFmt w:val="decimal"/>
      <w:lvlText w:val="%1)"/>
      <w:lvlJc w:val="left"/>
      <w:pPr>
        <w:ind w:left="1197" w:hanging="360"/>
      </w:pPr>
      <w:rPr>
        <w:rFonts w:ascii="Times New Roman" w:eastAsia="Times New Roman" w:hAnsi="Times New Roman" w:cs="Times New Roman" w:hint="default"/>
        <w:spacing w:val="-20"/>
        <w:w w:val="100"/>
        <w:sz w:val="24"/>
        <w:szCs w:val="24"/>
      </w:rPr>
    </w:lvl>
    <w:lvl w:ilvl="1" w:tplc="EBC8FA06">
      <w:start w:val="1"/>
      <w:numFmt w:val="bullet"/>
      <w:lvlText w:val="•"/>
      <w:lvlJc w:val="left"/>
      <w:pPr>
        <w:ind w:left="2038" w:hanging="360"/>
      </w:pPr>
      <w:rPr>
        <w:rFonts w:hint="default"/>
      </w:rPr>
    </w:lvl>
    <w:lvl w:ilvl="2" w:tplc="6AAA7C6C">
      <w:start w:val="1"/>
      <w:numFmt w:val="bullet"/>
      <w:lvlText w:val="•"/>
      <w:lvlJc w:val="left"/>
      <w:pPr>
        <w:ind w:left="2876" w:hanging="360"/>
      </w:pPr>
      <w:rPr>
        <w:rFonts w:hint="default"/>
      </w:rPr>
    </w:lvl>
    <w:lvl w:ilvl="3" w:tplc="B3A42E6C">
      <w:start w:val="1"/>
      <w:numFmt w:val="bullet"/>
      <w:lvlText w:val="•"/>
      <w:lvlJc w:val="left"/>
      <w:pPr>
        <w:ind w:left="3714" w:hanging="360"/>
      </w:pPr>
      <w:rPr>
        <w:rFonts w:hint="default"/>
      </w:rPr>
    </w:lvl>
    <w:lvl w:ilvl="4" w:tplc="49E2ED6C">
      <w:start w:val="1"/>
      <w:numFmt w:val="bullet"/>
      <w:lvlText w:val="•"/>
      <w:lvlJc w:val="left"/>
      <w:pPr>
        <w:ind w:left="4552" w:hanging="360"/>
      </w:pPr>
      <w:rPr>
        <w:rFonts w:hint="default"/>
      </w:rPr>
    </w:lvl>
    <w:lvl w:ilvl="5" w:tplc="FA16A870">
      <w:start w:val="1"/>
      <w:numFmt w:val="bullet"/>
      <w:lvlText w:val="•"/>
      <w:lvlJc w:val="left"/>
      <w:pPr>
        <w:ind w:left="5390" w:hanging="360"/>
      </w:pPr>
      <w:rPr>
        <w:rFonts w:hint="default"/>
      </w:rPr>
    </w:lvl>
    <w:lvl w:ilvl="6" w:tplc="59464E82">
      <w:start w:val="1"/>
      <w:numFmt w:val="bullet"/>
      <w:lvlText w:val="•"/>
      <w:lvlJc w:val="left"/>
      <w:pPr>
        <w:ind w:left="6228" w:hanging="360"/>
      </w:pPr>
      <w:rPr>
        <w:rFonts w:hint="default"/>
      </w:rPr>
    </w:lvl>
    <w:lvl w:ilvl="7" w:tplc="2C288A54">
      <w:start w:val="1"/>
      <w:numFmt w:val="bullet"/>
      <w:lvlText w:val="•"/>
      <w:lvlJc w:val="left"/>
      <w:pPr>
        <w:ind w:left="7066" w:hanging="360"/>
      </w:pPr>
      <w:rPr>
        <w:rFonts w:hint="default"/>
      </w:rPr>
    </w:lvl>
    <w:lvl w:ilvl="8" w:tplc="61EE5674">
      <w:start w:val="1"/>
      <w:numFmt w:val="bullet"/>
      <w:lvlText w:val="•"/>
      <w:lvlJc w:val="left"/>
      <w:pPr>
        <w:ind w:left="7904" w:hanging="360"/>
      </w:pPr>
      <w:rPr>
        <w:rFonts w:hint="default"/>
      </w:rPr>
    </w:lvl>
  </w:abstractNum>
  <w:abstractNum w:abstractNumId="5" w15:restartNumberingAfterBreak="0">
    <w:nsid w:val="7DBB3CA6"/>
    <w:multiLevelType w:val="hybridMultilevel"/>
    <w:tmpl w:val="EA48805E"/>
    <w:lvl w:ilvl="0" w:tplc="6B04F672">
      <w:start w:val="1"/>
      <w:numFmt w:val="bullet"/>
      <w:lvlText w:val=""/>
      <w:lvlJc w:val="left"/>
      <w:pPr>
        <w:ind w:left="837" w:hanging="360"/>
      </w:pPr>
      <w:rPr>
        <w:rFonts w:ascii="Symbol" w:eastAsia="Symbol" w:hAnsi="Symbol" w:cs="Symbol" w:hint="default"/>
        <w:b/>
        <w:bCs/>
        <w:w w:val="103"/>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233814">
    <w:abstractNumId w:val="3"/>
  </w:num>
  <w:num w:numId="2" w16cid:durableId="708143409">
    <w:abstractNumId w:val="0"/>
  </w:num>
  <w:num w:numId="3" w16cid:durableId="1198421998">
    <w:abstractNumId w:val="1"/>
  </w:num>
  <w:num w:numId="4" w16cid:durableId="815414354">
    <w:abstractNumId w:val="4"/>
  </w:num>
  <w:num w:numId="5" w16cid:durableId="1183280617">
    <w:abstractNumId w:val="2"/>
  </w:num>
  <w:num w:numId="6" w16cid:durableId="1242448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60"/>
    <w:rsid w:val="00010258"/>
    <w:rsid w:val="0002627E"/>
    <w:rsid w:val="00034CEB"/>
    <w:rsid w:val="00062F94"/>
    <w:rsid w:val="000842EC"/>
    <w:rsid w:val="00106840"/>
    <w:rsid w:val="001069C9"/>
    <w:rsid w:val="00130230"/>
    <w:rsid w:val="00132974"/>
    <w:rsid w:val="001332FF"/>
    <w:rsid w:val="001961EB"/>
    <w:rsid w:val="001A435F"/>
    <w:rsid w:val="001A54D9"/>
    <w:rsid w:val="001B24C4"/>
    <w:rsid w:val="001D4591"/>
    <w:rsid w:val="00205B74"/>
    <w:rsid w:val="0023771C"/>
    <w:rsid w:val="00261831"/>
    <w:rsid w:val="00284104"/>
    <w:rsid w:val="00294BAF"/>
    <w:rsid w:val="00297449"/>
    <w:rsid w:val="003230D7"/>
    <w:rsid w:val="00362A99"/>
    <w:rsid w:val="003B3368"/>
    <w:rsid w:val="003E6F92"/>
    <w:rsid w:val="003F775A"/>
    <w:rsid w:val="00403731"/>
    <w:rsid w:val="004224AF"/>
    <w:rsid w:val="004336DC"/>
    <w:rsid w:val="004516F8"/>
    <w:rsid w:val="00453E5A"/>
    <w:rsid w:val="004629A6"/>
    <w:rsid w:val="00473025"/>
    <w:rsid w:val="00477756"/>
    <w:rsid w:val="004A3DE0"/>
    <w:rsid w:val="004D4340"/>
    <w:rsid w:val="004F5895"/>
    <w:rsid w:val="004F7295"/>
    <w:rsid w:val="00501528"/>
    <w:rsid w:val="0053489B"/>
    <w:rsid w:val="00550761"/>
    <w:rsid w:val="00566FA2"/>
    <w:rsid w:val="00587A27"/>
    <w:rsid w:val="00593886"/>
    <w:rsid w:val="00612395"/>
    <w:rsid w:val="0066423D"/>
    <w:rsid w:val="00665BBC"/>
    <w:rsid w:val="006704B7"/>
    <w:rsid w:val="006C24E7"/>
    <w:rsid w:val="00720B04"/>
    <w:rsid w:val="00730CEB"/>
    <w:rsid w:val="00747760"/>
    <w:rsid w:val="00780EDE"/>
    <w:rsid w:val="0078252E"/>
    <w:rsid w:val="00817CB2"/>
    <w:rsid w:val="008401F3"/>
    <w:rsid w:val="00882506"/>
    <w:rsid w:val="008A25F9"/>
    <w:rsid w:val="008B015A"/>
    <w:rsid w:val="008B2916"/>
    <w:rsid w:val="008C24EC"/>
    <w:rsid w:val="00930A2E"/>
    <w:rsid w:val="009807E6"/>
    <w:rsid w:val="00982C19"/>
    <w:rsid w:val="00984637"/>
    <w:rsid w:val="009D6582"/>
    <w:rsid w:val="00A21B12"/>
    <w:rsid w:val="00A22DC0"/>
    <w:rsid w:val="00A45FDA"/>
    <w:rsid w:val="00A54608"/>
    <w:rsid w:val="00A850C1"/>
    <w:rsid w:val="00AA051E"/>
    <w:rsid w:val="00AC0153"/>
    <w:rsid w:val="00AC1455"/>
    <w:rsid w:val="00AE1999"/>
    <w:rsid w:val="00B20F7F"/>
    <w:rsid w:val="00B32C8E"/>
    <w:rsid w:val="00B34209"/>
    <w:rsid w:val="00B3585C"/>
    <w:rsid w:val="00B52A33"/>
    <w:rsid w:val="00B75A7F"/>
    <w:rsid w:val="00BB7E54"/>
    <w:rsid w:val="00BC27E4"/>
    <w:rsid w:val="00BC61BC"/>
    <w:rsid w:val="00BE442C"/>
    <w:rsid w:val="00BF41D0"/>
    <w:rsid w:val="00C02B7D"/>
    <w:rsid w:val="00C037BD"/>
    <w:rsid w:val="00C33FE7"/>
    <w:rsid w:val="00C80AF5"/>
    <w:rsid w:val="00C87D5C"/>
    <w:rsid w:val="00C902E7"/>
    <w:rsid w:val="00C93582"/>
    <w:rsid w:val="00CC7A29"/>
    <w:rsid w:val="00D33E93"/>
    <w:rsid w:val="00D50FF6"/>
    <w:rsid w:val="00D73B34"/>
    <w:rsid w:val="00D92808"/>
    <w:rsid w:val="00DA14C0"/>
    <w:rsid w:val="00DC0ACB"/>
    <w:rsid w:val="00DE3A5B"/>
    <w:rsid w:val="00DE4A1C"/>
    <w:rsid w:val="00E339E8"/>
    <w:rsid w:val="00E36040"/>
    <w:rsid w:val="00E448E4"/>
    <w:rsid w:val="00E93921"/>
    <w:rsid w:val="00EA3BE5"/>
    <w:rsid w:val="00EB35C5"/>
    <w:rsid w:val="00EF26A1"/>
    <w:rsid w:val="00F21CA6"/>
    <w:rsid w:val="00F320AC"/>
    <w:rsid w:val="00F35745"/>
    <w:rsid w:val="00F55AE1"/>
    <w:rsid w:val="00F726D1"/>
    <w:rsid w:val="00F9159B"/>
    <w:rsid w:val="00FA6092"/>
    <w:rsid w:val="00FD1080"/>
    <w:rsid w:val="00FD3082"/>
    <w:rsid w:val="00FE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4306"/>
  <w15:chartTrackingRefBased/>
  <w15:docId w15:val="{9DE799BC-4724-4A6C-95DE-234F8C40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7760"/>
    <w:pPr>
      <w:widowControl w:val="0"/>
      <w:spacing w:after="0" w:line="240" w:lineRule="auto"/>
    </w:pPr>
    <w:rPr>
      <w:rFonts w:ascii="Arial" w:eastAsia="Arial" w:hAnsi="Arial" w:cs="Arial"/>
      <w:kern w:val="0"/>
      <w14:ligatures w14:val="none"/>
    </w:rPr>
  </w:style>
  <w:style w:type="paragraph" w:styleId="Heading1">
    <w:name w:val="heading 1"/>
    <w:basedOn w:val="Normal"/>
    <w:link w:val="Heading1Char"/>
    <w:uiPriority w:val="1"/>
    <w:qFormat/>
    <w:rsid w:val="00747760"/>
    <w:pPr>
      <w:spacing w:before="14"/>
      <w:ind w:left="2682" w:right="2608"/>
      <w:jc w:val="center"/>
      <w:outlineLvl w:val="0"/>
    </w:pPr>
    <w:rPr>
      <w:b/>
      <w:bCs/>
      <w:sz w:val="31"/>
      <w:szCs w:val="31"/>
    </w:rPr>
  </w:style>
  <w:style w:type="paragraph" w:styleId="Heading2">
    <w:name w:val="heading 2"/>
    <w:basedOn w:val="Normal"/>
    <w:link w:val="Heading2Char"/>
    <w:uiPriority w:val="1"/>
    <w:qFormat/>
    <w:rsid w:val="00747760"/>
    <w:pPr>
      <w:ind w:left="2683" w:right="2608"/>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7760"/>
    <w:rPr>
      <w:rFonts w:ascii="Arial" w:eastAsia="Arial" w:hAnsi="Arial" w:cs="Arial"/>
      <w:b/>
      <w:bCs/>
      <w:kern w:val="0"/>
      <w:sz w:val="31"/>
      <w:szCs w:val="31"/>
      <w14:ligatures w14:val="none"/>
    </w:rPr>
  </w:style>
  <w:style w:type="character" w:customStyle="1" w:styleId="Heading2Char">
    <w:name w:val="Heading 2 Char"/>
    <w:basedOn w:val="DefaultParagraphFont"/>
    <w:link w:val="Heading2"/>
    <w:uiPriority w:val="1"/>
    <w:rsid w:val="00747760"/>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747760"/>
    <w:rPr>
      <w:sz w:val="24"/>
      <w:szCs w:val="24"/>
    </w:rPr>
  </w:style>
  <w:style w:type="character" w:customStyle="1" w:styleId="BodyTextChar">
    <w:name w:val="Body Text Char"/>
    <w:basedOn w:val="DefaultParagraphFont"/>
    <w:link w:val="BodyText"/>
    <w:uiPriority w:val="1"/>
    <w:rsid w:val="00747760"/>
    <w:rPr>
      <w:rFonts w:ascii="Arial" w:eastAsia="Arial" w:hAnsi="Arial" w:cs="Arial"/>
      <w:kern w:val="0"/>
      <w:sz w:val="24"/>
      <w:szCs w:val="24"/>
      <w14:ligatures w14:val="none"/>
    </w:rPr>
  </w:style>
  <w:style w:type="paragraph" w:styleId="ListParagraph">
    <w:name w:val="List Paragraph"/>
    <w:basedOn w:val="Normal"/>
    <w:uiPriority w:val="34"/>
    <w:qFormat/>
    <w:rsid w:val="00747760"/>
    <w:pPr>
      <w:ind w:left="837" w:hanging="360"/>
    </w:pPr>
    <w:rPr>
      <w:rFonts w:ascii="Times New Roman" w:eastAsia="Times New Roman" w:hAnsi="Times New Roman" w:cs="Times New Roman"/>
    </w:rPr>
  </w:style>
  <w:style w:type="character" w:styleId="Hyperlink">
    <w:name w:val="Hyperlink"/>
    <w:basedOn w:val="DefaultParagraphFont"/>
    <w:uiPriority w:val="99"/>
    <w:unhideWhenUsed/>
    <w:rsid w:val="00747760"/>
    <w:rPr>
      <w:color w:val="0563C1" w:themeColor="hyperlink"/>
      <w:u w:val="single"/>
    </w:rPr>
  </w:style>
  <w:style w:type="table" w:styleId="TableGrid">
    <w:name w:val="Table Grid"/>
    <w:basedOn w:val="TableNormal"/>
    <w:uiPriority w:val="39"/>
    <w:rsid w:val="00747760"/>
    <w:pPr>
      <w:widowControl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7760"/>
    <w:rPr>
      <w:color w:val="605E5C"/>
      <w:shd w:val="clear" w:color="auto" w:fill="E1DFDD"/>
    </w:rPr>
  </w:style>
  <w:style w:type="character" w:styleId="FollowedHyperlink">
    <w:name w:val="FollowedHyperlink"/>
    <w:basedOn w:val="DefaultParagraphFont"/>
    <w:uiPriority w:val="99"/>
    <w:semiHidden/>
    <w:unhideWhenUsed/>
    <w:rsid w:val="00B75A7F"/>
    <w:rPr>
      <w:color w:val="954F72" w:themeColor="followedHyperlink"/>
      <w:u w:val="single"/>
    </w:rPr>
  </w:style>
  <w:style w:type="paragraph" w:styleId="PlainText">
    <w:name w:val="Plain Text"/>
    <w:basedOn w:val="Normal"/>
    <w:link w:val="PlainTextChar"/>
    <w:rsid w:val="001069C9"/>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069C9"/>
    <w:rPr>
      <w:rFonts w:ascii="Courier New" w:eastAsia="Times New Roman" w:hAnsi="Courier New" w:cs="Times New Roman"/>
      <w:kern w:val="0"/>
      <w:sz w:val="20"/>
      <w:szCs w:val="20"/>
      <w14:ligatures w14:val="none"/>
    </w:rPr>
  </w:style>
  <w:style w:type="paragraph" w:styleId="NormalWeb">
    <w:name w:val="Normal (Web)"/>
    <w:basedOn w:val="Normal"/>
    <w:rsid w:val="003B3368"/>
    <w:pPr>
      <w:widowControl/>
      <w:spacing w:before="100" w:after="10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332FF"/>
    <w:rPr>
      <w:sz w:val="16"/>
      <w:szCs w:val="16"/>
    </w:rPr>
  </w:style>
  <w:style w:type="paragraph" w:styleId="CommentText">
    <w:name w:val="annotation text"/>
    <w:basedOn w:val="Normal"/>
    <w:link w:val="CommentTextChar"/>
    <w:uiPriority w:val="99"/>
    <w:unhideWhenUsed/>
    <w:rsid w:val="001332FF"/>
    <w:rPr>
      <w:sz w:val="20"/>
      <w:szCs w:val="20"/>
    </w:rPr>
  </w:style>
  <w:style w:type="character" w:customStyle="1" w:styleId="CommentTextChar">
    <w:name w:val="Comment Text Char"/>
    <w:basedOn w:val="DefaultParagraphFont"/>
    <w:link w:val="CommentText"/>
    <w:uiPriority w:val="99"/>
    <w:rsid w:val="001332FF"/>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332FF"/>
    <w:rPr>
      <w:b/>
      <w:bCs/>
    </w:rPr>
  </w:style>
  <w:style w:type="character" w:customStyle="1" w:styleId="CommentSubjectChar">
    <w:name w:val="Comment Subject Char"/>
    <w:basedOn w:val="CommentTextChar"/>
    <w:link w:val="CommentSubject"/>
    <w:uiPriority w:val="99"/>
    <w:semiHidden/>
    <w:rsid w:val="001332FF"/>
    <w:rPr>
      <w:rFonts w:ascii="Arial" w:eastAsia="Arial" w:hAnsi="Arial" w:cs="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nam10.safelinks.protection.outlook.com/?url=http*3A*2F*2Fdicas.liaisoncas.com*2F&amp;data=05*7C01*7CLBozich*40eatright.org*7Ce1c20ef177d94931bf9f08da9b4f8641*7C5da1b5c430044586b7ab2dd01f24d7d2*7C0*7C0*7C637993063147128862*7CUnknown*7CTWFpbGZsb3d8eyJWIjoiMC4wLjAwMDAiLCJQIjoiV2luMzIiLCJBTiI6Ik1haWwiLCJXVCI6Mn0*3D*7C3000*7C*7C*7C&amp;sdata=FQ2Ky5hwnF0QMg5tTq*2F4IwyKeFZDfu*2FkTq6U*2FALVeF8*3D&amp;reserved=0__;JSUlJSUlJSUlJSUlJSUlJSUlJSUlJSU!!HXCxUKc!y3w5b2bGoT26i9Myj-GxgmN82GYtdamIhUPMf9Wg_6M3RALo1mAmMd5lXIqcfLAaK5VQKdDwCPwHvUtcf-4r$" TargetMode="External"/><Relationship Id="rId13" Type="http://schemas.openxmlformats.org/officeDocument/2006/relationships/hyperlink" Target="mailto:fischert1@michiga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as.liaisoncas.com" TargetMode="External"/><Relationship Id="rId12" Type="http://schemas.openxmlformats.org/officeDocument/2006/relationships/hyperlink" Target="https://ctlr.msu.edu/COStudentAccounts/TuitionFees/International_Graduate_FallSpring.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r.msu.edu/fshn/graduate_programs/dietetic_internship"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canr.msu.edu/fshn/uploads/files/DI%20Handbook%202023-2024%2001222024.pdf" TargetMode="External"/><Relationship Id="rId11" Type="http://schemas.openxmlformats.org/officeDocument/2006/relationships/hyperlink" Target="mailto:fischert1@michigan.gov" TargetMode="External"/><Relationship Id="rId5" Type="http://schemas.openxmlformats.org/officeDocument/2006/relationships/image" Target="media/image1.png"/><Relationship Id="rId15" Type="http://schemas.openxmlformats.org/officeDocument/2006/relationships/hyperlink" Target="mailto:louisi85@msu.edu" TargetMode="External"/><Relationship Id="rId10" Type="http://schemas.openxmlformats.org/officeDocument/2006/relationships/hyperlink" Target="http://www.dnddigital.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DICASinfo@DICAS.org" TargetMode="External"/><Relationship Id="rId14" Type="http://schemas.openxmlformats.org/officeDocument/2006/relationships/hyperlink" Target="mailto:coslowch@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877893DB9BA448221A71A8137CC2E" ma:contentTypeVersion="18" ma:contentTypeDescription="Create a new document." ma:contentTypeScope="" ma:versionID="5fefc392bcc5d1d3019f876209f9ca78">
  <xsd:schema xmlns:xsd="http://www.w3.org/2001/XMLSchema" xmlns:xs="http://www.w3.org/2001/XMLSchema" xmlns:p="http://schemas.microsoft.com/office/2006/metadata/properties" xmlns:ns2="a888027d-2f4f-4a2c-8e2f-b968b6db2f5c" xmlns:ns3="686451da-4306-492e-9fc0-ebe8f2a521da" xmlns:ns4="d92d4f40-b75b-4726-8c43-08775ca2dfa8" targetNamespace="http://schemas.microsoft.com/office/2006/metadata/properties" ma:root="true" ma:fieldsID="6a4caca010ec50d43cc03bcd212604c8" ns2:_="" ns3:_="" ns4:_="">
    <xsd:import namespace="a888027d-2f4f-4a2c-8e2f-b968b6db2f5c"/>
    <xsd:import namespace="686451da-4306-492e-9fc0-ebe8f2a521da"/>
    <xsd:import namespace="d92d4f40-b75b-4726-8c43-08775ca2d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8027d-2f4f-4a2c-8e2f-b968b6db2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6451da-4306-492e-9fc0-ebe8f2a521d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d4f40-b75b-4726-8c43-08775ca2df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e48ccb-c5e3-4fb6-8723-abfba1da35c3}" ma:internalName="TaxCatchAll" ma:showField="CatchAllData" ma:web="d92d4f40-b75b-4726-8c43-08775ca2d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6EE96-639B-496E-BAC5-9E14EA038AEA}"/>
</file>

<file path=customXml/itemProps2.xml><?xml version="1.0" encoding="utf-8"?>
<ds:datastoreItem xmlns:ds="http://schemas.openxmlformats.org/officeDocument/2006/customXml" ds:itemID="{87650DCC-E1AE-4AAD-ACAF-B24600B5AA96}"/>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Coslow, Cheryl</dc:creator>
  <cp:keywords/>
  <dc:description/>
  <cp:lastModifiedBy>Coslow, Cheryl</cp:lastModifiedBy>
  <cp:revision>3</cp:revision>
  <dcterms:created xsi:type="dcterms:W3CDTF">2024-06-24T20:14:00Z</dcterms:created>
  <dcterms:modified xsi:type="dcterms:W3CDTF">2024-06-24T20:14:00Z</dcterms:modified>
</cp:coreProperties>
</file>